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811" w:rsidRDefault="009A4811" w:rsidP="007A47D2">
      <w:pPr>
        <w:pBdr>
          <w:bottom w:val="single" w:sz="12" w:space="1" w:color="auto"/>
        </w:pBdr>
        <w:rPr>
          <w:rFonts w:asciiTheme="majorHAnsi" w:hAnsiTheme="majorHAnsi"/>
          <w:sz w:val="20"/>
          <w:szCs w:val="20"/>
        </w:rPr>
      </w:pPr>
      <w:r>
        <w:rPr>
          <w:rFonts w:asciiTheme="majorHAnsi" w:hAnsiTheme="majorHAnsi"/>
          <w:sz w:val="20"/>
          <w:szCs w:val="20"/>
        </w:rPr>
        <w:t>Amendment to motion from E-Board to amend Article III, Section 2 on 2009-03-01:</w:t>
      </w:r>
    </w:p>
    <w:p w:rsidR="007A47D2" w:rsidRPr="002F0615" w:rsidRDefault="007A47D2" w:rsidP="007A47D2">
      <w:pPr>
        <w:rPr>
          <w:rFonts w:asciiTheme="majorHAnsi" w:hAnsiTheme="majorHAnsi"/>
          <w:b/>
          <w:i/>
          <w:sz w:val="20"/>
          <w:szCs w:val="20"/>
        </w:rPr>
      </w:pPr>
      <w:r w:rsidRPr="002F0615">
        <w:rPr>
          <w:rFonts w:asciiTheme="majorHAnsi" w:hAnsiTheme="majorHAnsi"/>
          <w:b/>
          <w:i/>
          <w:sz w:val="20"/>
          <w:szCs w:val="20"/>
        </w:rPr>
        <w:t>Article III, Section 2 to:</w:t>
      </w:r>
    </w:p>
    <w:p w:rsidR="007A47D2" w:rsidRDefault="007A47D2" w:rsidP="002F4D3A">
      <w:pPr>
        <w:rPr>
          <w:rFonts w:asciiTheme="majorHAnsi" w:hAnsiTheme="majorHAnsi"/>
          <w:sz w:val="20"/>
          <w:szCs w:val="20"/>
        </w:rPr>
      </w:pPr>
      <w:r w:rsidRPr="007A47D2">
        <w:rPr>
          <w:rFonts w:asciiTheme="majorHAnsi" w:hAnsiTheme="majorHAnsi"/>
          <w:sz w:val="20"/>
          <w:szCs w:val="20"/>
        </w:rPr>
        <w:t xml:space="preserve">Any male student enrolled at Kettering University who meets all requirements for membership and who is not a member of another general college social fraternity may be given an invitation to become a member in the chapter. </w:t>
      </w:r>
      <w:r w:rsidR="002F4D3A">
        <w:rPr>
          <w:rFonts w:asciiTheme="majorHAnsi" w:hAnsiTheme="majorHAnsi"/>
          <w:sz w:val="20"/>
          <w:szCs w:val="20"/>
        </w:rPr>
        <w:t>An invitation may be extended at any regular meeting of the chapter by a two-thirds (2/3) vote, of the Associate and Student Members of the chapter.</w:t>
      </w:r>
      <w:r w:rsidRPr="007A47D2">
        <w:rPr>
          <w:rFonts w:asciiTheme="majorHAnsi" w:hAnsiTheme="majorHAnsi"/>
          <w:sz w:val="20"/>
          <w:szCs w:val="20"/>
        </w:rPr>
        <w:t xml:space="preserve"> </w:t>
      </w:r>
    </w:p>
    <w:p w:rsidR="007A47D2" w:rsidRPr="002F0615" w:rsidRDefault="007A47D2" w:rsidP="007A47D2">
      <w:pPr>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III, Section 2, Subsection 1:</w:t>
      </w:r>
    </w:p>
    <w:p w:rsidR="007A47D2" w:rsidRDefault="007A47D2" w:rsidP="00D37B81">
      <w:pPr>
        <w:rPr>
          <w:rFonts w:asciiTheme="majorHAnsi" w:hAnsiTheme="majorHAnsi"/>
          <w:sz w:val="20"/>
          <w:szCs w:val="20"/>
        </w:rPr>
      </w:pPr>
      <w:r>
        <w:rPr>
          <w:rFonts w:asciiTheme="majorHAnsi" w:hAnsiTheme="majorHAnsi"/>
          <w:sz w:val="20"/>
          <w:szCs w:val="20"/>
        </w:rPr>
        <w:t>If the man is eligible by university and national guidelines to go through the associate member ceremony of the Delta Chi Fraternity, he must be given the opportunity to do so</w:t>
      </w:r>
      <w:r w:rsidRPr="007A47D2">
        <w:rPr>
          <w:rFonts w:asciiTheme="majorHAnsi" w:hAnsiTheme="majorHAnsi"/>
          <w:sz w:val="20"/>
          <w:szCs w:val="20"/>
        </w:rPr>
        <w:t xml:space="preserve"> within one we</w:t>
      </w:r>
      <w:r>
        <w:rPr>
          <w:rFonts w:asciiTheme="majorHAnsi" w:hAnsiTheme="majorHAnsi"/>
          <w:sz w:val="20"/>
          <w:szCs w:val="20"/>
        </w:rPr>
        <w:t xml:space="preserve">ek of accepting the invitation. </w:t>
      </w:r>
    </w:p>
    <w:p w:rsidR="007A47D2" w:rsidRPr="002F0615" w:rsidRDefault="007A47D2" w:rsidP="007A47D2">
      <w:pPr>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III, Section 2, Subsection 2:</w:t>
      </w:r>
    </w:p>
    <w:p w:rsidR="007A47D2" w:rsidRDefault="007A47D2" w:rsidP="00D37B81">
      <w:pPr>
        <w:rPr>
          <w:rFonts w:asciiTheme="majorHAnsi" w:hAnsiTheme="majorHAnsi"/>
          <w:sz w:val="20"/>
          <w:szCs w:val="20"/>
        </w:rPr>
      </w:pPr>
      <w:r>
        <w:rPr>
          <w:rFonts w:asciiTheme="majorHAnsi" w:hAnsiTheme="majorHAnsi"/>
          <w:sz w:val="20"/>
          <w:szCs w:val="20"/>
        </w:rPr>
        <w:t xml:space="preserve">If the man is not eligible by university and national guidelines to go through the associate member ceremony of the Delta Chi Fraternity, he must be given the opportunity do so at the earliest possibility once he has become eligible to go through the associate member ceremony of the Delta Chi Fraternity. </w:t>
      </w:r>
    </w:p>
    <w:p w:rsidR="007A47D2" w:rsidRPr="002F0615" w:rsidRDefault="007A47D2" w:rsidP="007A47D2">
      <w:pPr>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III, Section 2, Subsection 3</w:t>
      </w:r>
    </w:p>
    <w:p w:rsidR="007A47D2" w:rsidRDefault="007A47D2" w:rsidP="007A47D2">
      <w:pPr>
        <w:pBdr>
          <w:bottom w:val="single" w:sz="12" w:space="1" w:color="auto"/>
        </w:pBdr>
        <w:rPr>
          <w:rFonts w:asciiTheme="majorHAnsi" w:hAnsiTheme="majorHAnsi"/>
          <w:sz w:val="20"/>
          <w:szCs w:val="20"/>
        </w:rPr>
      </w:pPr>
      <w:r>
        <w:rPr>
          <w:rFonts w:asciiTheme="majorHAnsi" w:hAnsiTheme="majorHAnsi"/>
          <w:sz w:val="20"/>
          <w:szCs w:val="20"/>
        </w:rPr>
        <w:t>Upon successful completion of the associate member ceremony of the Delta Chi Fraternity, the man is now considered an Associate Member of the chapter.</w:t>
      </w:r>
    </w:p>
    <w:p w:rsidR="009A4811" w:rsidRPr="007A47D2" w:rsidRDefault="009A4811" w:rsidP="007A47D2">
      <w:pPr>
        <w:pBdr>
          <w:bottom w:val="single" w:sz="12" w:space="1" w:color="auto"/>
        </w:pBdr>
        <w:rPr>
          <w:rFonts w:asciiTheme="majorHAnsi" w:hAnsiTheme="majorHAnsi"/>
          <w:sz w:val="20"/>
          <w:szCs w:val="20"/>
        </w:rPr>
      </w:pPr>
      <w:r>
        <w:rPr>
          <w:rFonts w:asciiTheme="majorHAnsi" w:hAnsiTheme="majorHAnsi"/>
          <w:sz w:val="20"/>
          <w:szCs w:val="20"/>
        </w:rPr>
        <w:t>Previous Notices</w:t>
      </w:r>
    </w:p>
    <w:p w:rsidR="007A47D2" w:rsidRPr="002F0615" w:rsidRDefault="007A47D2" w:rsidP="007A47D2">
      <w:pPr>
        <w:pStyle w:val="ListParagraph"/>
        <w:ind w:left="0"/>
        <w:rPr>
          <w:rFonts w:asciiTheme="majorHAnsi" w:hAnsiTheme="majorHAnsi"/>
          <w:b/>
          <w:i/>
          <w:sz w:val="20"/>
          <w:szCs w:val="20"/>
        </w:rPr>
      </w:pPr>
      <w:r w:rsidRPr="002F0615">
        <w:rPr>
          <w:rFonts w:asciiTheme="majorHAnsi" w:hAnsiTheme="majorHAnsi"/>
          <w:b/>
          <w:i/>
          <w:sz w:val="20"/>
          <w:szCs w:val="20"/>
        </w:rPr>
        <w:t>Article IV, Section 13 from:</w:t>
      </w:r>
    </w:p>
    <w:p w:rsidR="007A47D2" w:rsidRPr="007A47D2" w:rsidRDefault="007A47D2" w:rsidP="007A47D2">
      <w:pPr>
        <w:pStyle w:val="ListParagraph"/>
        <w:ind w:left="0"/>
        <w:rPr>
          <w:rFonts w:asciiTheme="majorHAnsi" w:hAnsiTheme="majorHAnsi"/>
          <w:i/>
          <w:sz w:val="20"/>
          <w:szCs w:val="20"/>
        </w:rPr>
      </w:pPr>
    </w:p>
    <w:p w:rsidR="007A47D2" w:rsidRDefault="007A47D2" w:rsidP="007A47D2">
      <w:pPr>
        <w:pStyle w:val="ListParagraph"/>
        <w:ind w:left="0"/>
        <w:rPr>
          <w:rFonts w:asciiTheme="majorHAnsi" w:hAnsiTheme="majorHAnsi"/>
          <w:sz w:val="20"/>
          <w:szCs w:val="20"/>
        </w:rPr>
      </w:pPr>
      <w:r w:rsidRPr="000B3422">
        <w:rPr>
          <w:rFonts w:asciiTheme="majorHAnsi" w:hAnsiTheme="majorHAnsi"/>
          <w:sz w:val="20"/>
          <w:szCs w:val="20"/>
        </w:rPr>
        <w:t>No member shall hold more than one office at a time, and no member shall be eligible to serve more then three consecutive academic terms in the same office. No officer shall be required to resign his present position in order to be nominated for any other position.</w:t>
      </w:r>
    </w:p>
    <w:p w:rsidR="007A47D2" w:rsidRDefault="007A47D2" w:rsidP="007A47D2">
      <w:pPr>
        <w:pStyle w:val="ListParagraph"/>
        <w:ind w:left="0"/>
        <w:rPr>
          <w:rFonts w:asciiTheme="majorHAnsi" w:hAnsiTheme="majorHAnsi"/>
          <w:sz w:val="20"/>
          <w:szCs w:val="20"/>
        </w:rPr>
      </w:pPr>
    </w:p>
    <w:p w:rsidR="007A47D2" w:rsidRDefault="007A47D2" w:rsidP="007A47D2">
      <w:pPr>
        <w:pStyle w:val="ListParagraph"/>
        <w:ind w:left="0"/>
        <w:rPr>
          <w:rFonts w:asciiTheme="majorHAnsi" w:hAnsiTheme="majorHAnsi"/>
          <w:sz w:val="20"/>
          <w:szCs w:val="20"/>
        </w:rPr>
      </w:pPr>
      <w:r>
        <w:rPr>
          <w:rFonts w:asciiTheme="majorHAnsi" w:hAnsiTheme="majorHAnsi"/>
          <w:sz w:val="20"/>
          <w:szCs w:val="20"/>
        </w:rPr>
        <w:t>To:</w:t>
      </w:r>
    </w:p>
    <w:p w:rsidR="007A47D2" w:rsidRDefault="007A47D2" w:rsidP="007A47D2">
      <w:pPr>
        <w:pStyle w:val="ListParagraph"/>
        <w:ind w:left="0"/>
        <w:rPr>
          <w:rFonts w:asciiTheme="majorHAnsi" w:hAnsiTheme="majorHAnsi"/>
          <w:sz w:val="20"/>
          <w:szCs w:val="20"/>
        </w:rPr>
      </w:pPr>
    </w:p>
    <w:p w:rsidR="007A47D2" w:rsidRDefault="007A47D2" w:rsidP="007A47D2">
      <w:pPr>
        <w:pStyle w:val="ListParagraph"/>
        <w:pBdr>
          <w:bottom w:val="single" w:sz="12" w:space="1" w:color="auto"/>
        </w:pBdr>
        <w:ind w:left="0"/>
        <w:rPr>
          <w:rFonts w:asciiTheme="majorHAnsi" w:hAnsiTheme="majorHAnsi"/>
          <w:sz w:val="20"/>
          <w:szCs w:val="20"/>
        </w:rPr>
      </w:pPr>
      <w:r w:rsidRPr="000B3422">
        <w:rPr>
          <w:rFonts w:asciiTheme="majorHAnsi" w:hAnsiTheme="majorHAnsi"/>
          <w:sz w:val="20"/>
          <w:szCs w:val="20"/>
        </w:rPr>
        <w:t xml:space="preserve">No member shall hold more than one </w:t>
      </w:r>
      <w:r>
        <w:rPr>
          <w:rFonts w:asciiTheme="majorHAnsi" w:hAnsiTheme="majorHAnsi"/>
          <w:sz w:val="20"/>
          <w:szCs w:val="20"/>
        </w:rPr>
        <w:t xml:space="preserve">lettered </w:t>
      </w:r>
      <w:r w:rsidRPr="000B3422">
        <w:rPr>
          <w:rFonts w:asciiTheme="majorHAnsi" w:hAnsiTheme="majorHAnsi"/>
          <w:sz w:val="20"/>
          <w:szCs w:val="20"/>
        </w:rPr>
        <w:t>office at a time, and no member shall be eligible to serve more th</w:t>
      </w:r>
      <w:r>
        <w:rPr>
          <w:rFonts w:asciiTheme="majorHAnsi" w:hAnsiTheme="majorHAnsi"/>
          <w:sz w:val="20"/>
          <w:szCs w:val="20"/>
        </w:rPr>
        <w:t>a</w:t>
      </w:r>
      <w:r w:rsidRPr="000B3422">
        <w:rPr>
          <w:rFonts w:asciiTheme="majorHAnsi" w:hAnsiTheme="majorHAnsi"/>
          <w:sz w:val="20"/>
          <w:szCs w:val="20"/>
        </w:rPr>
        <w:t>n three consecutive academic terms in the same office. No officer shall be required to resign his present position in order to be nominated for any other position.</w:t>
      </w:r>
    </w:p>
    <w:p w:rsidR="00D37B81" w:rsidRPr="002F0615" w:rsidRDefault="00D37B81" w:rsidP="007A47D2">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IX, Section 12, Subsection 1:</w:t>
      </w:r>
    </w:p>
    <w:p w:rsidR="00D37B81" w:rsidRDefault="00D37B81" w:rsidP="00D37B81">
      <w:pPr>
        <w:pStyle w:val="ListParagraph"/>
        <w:ind w:left="0"/>
        <w:rPr>
          <w:rFonts w:asciiTheme="majorHAnsi" w:hAnsiTheme="majorHAnsi"/>
          <w:sz w:val="20"/>
          <w:szCs w:val="20"/>
        </w:rPr>
      </w:pPr>
    </w:p>
    <w:p w:rsidR="00D37B81" w:rsidRDefault="00D37B81" w:rsidP="00D37B81">
      <w:pPr>
        <w:pStyle w:val="ListParagraph"/>
        <w:pBdr>
          <w:bottom w:val="single" w:sz="12" w:space="1" w:color="auto"/>
        </w:pBdr>
        <w:ind w:left="0"/>
        <w:rPr>
          <w:rFonts w:asciiTheme="majorHAnsi" w:hAnsiTheme="majorHAnsi"/>
          <w:sz w:val="20"/>
          <w:szCs w:val="20"/>
        </w:rPr>
      </w:pPr>
      <w:r>
        <w:rPr>
          <w:rFonts w:asciiTheme="majorHAnsi" w:hAnsiTheme="majorHAnsi"/>
          <w:sz w:val="20"/>
          <w:szCs w:val="20"/>
        </w:rPr>
        <w:t>In the even</w:t>
      </w:r>
      <w:r w:rsidR="0066388B">
        <w:rPr>
          <w:rFonts w:asciiTheme="majorHAnsi" w:hAnsiTheme="majorHAnsi"/>
          <w:sz w:val="20"/>
          <w:szCs w:val="20"/>
        </w:rPr>
        <w:t>t</w:t>
      </w:r>
      <w:r>
        <w:rPr>
          <w:rFonts w:asciiTheme="majorHAnsi" w:hAnsiTheme="majorHAnsi"/>
          <w:sz w:val="20"/>
          <w:szCs w:val="20"/>
        </w:rPr>
        <w:t xml:space="preserve"> the “A” is unable to serve as a Fraternity Governing Body Representative, the “A” shall appoint a member to serve in his place as a Fraternity Governing Body Representative.</w:t>
      </w:r>
    </w:p>
    <w:p w:rsidR="005A52D6" w:rsidRPr="002F0615" w:rsidRDefault="005A52D6" w:rsidP="00D37B81">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III, Section 4, Subsection 1:</w:t>
      </w:r>
    </w:p>
    <w:p w:rsidR="005A52D6" w:rsidRDefault="005A52D6" w:rsidP="00D37B81">
      <w:pPr>
        <w:pStyle w:val="ListParagraph"/>
        <w:ind w:left="0"/>
        <w:rPr>
          <w:rFonts w:asciiTheme="majorHAnsi" w:hAnsiTheme="majorHAnsi"/>
          <w:i/>
          <w:sz w:val="20"/>
          <w:szCs w:val="20"/>
        </w:rPr>
      </w:pPr>
    </w:p>
    <w:p w:rsidR="005A52D6" w:rsidRPr="005A52D6" w:rsidRDefault="005A52D6" w:rsidP="00D37B81">
      <w:pPr>
        <w:pStyle w:val="ListParagraph"/>
        <w:pBdr>
          <w:bottom w:val="single" w:sz="12" w:space="1" w:color="auto"/>
        </w:pBdr>
        <w:ind w:left="0"/>
        <w:rPr>
          <w:rFonts w:asciiTheme="majorHAnsi" w:hAnsiTheme="majorHAnsi"/>
          <w:sz w:val="20"/>
          <w:szCs w:val="20"/>
        </w:rPr>
      </w:pPr>
      <w:r>
        <w:rPr>
          <w:rFonts w:asciiTheme="majorHAnsi" w:hAnsiTheme="majorHAnsi"/>
          <w:sz w:val="20"/>
          <w:szCs w:val="20"/>
        </w:rPr>
        <w:t>If the associate member does not pass the vote for initiation, a vote to terminate the membership of the associate member must be conducted. (</w:t>
      </w:r>
      <w:r>
        <w:rPr>
          <w:rFonts w:asciiTheme="majorHAnsi" w:hAnsiTheme="majorHAnsi"/>
          <w:i/>
          <w:sz w:val="20"/>
          <w:szCs w:val="20"/>
        </w:rPr>
        <w:t>This is to ensure compliance with NIC guidelines)</w:t>
      </w:r>
      <w:r>
        <w:rPr>
          <w:rFonts w:asciiTheme="majorHAnsi" w:hAnsiTheme="majorHAnsi"/>
          <w:sz w:val="20"/>
          <w:szCs w:val="20"/>
        </w:rPr>
        <w:t>.</w:t>
      </w: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Default="005A52D6" w:rsidP="00D37B81">
      <w:pPr>
        <w:pStyle w:val="ListParagraph"/>
        <w:ind w:left="0"/>
        <w:rPr>
          <w:rFonts w:asciiTheme="majorHAnsi" w:hAnsiTheme="majorHAnsi"/>
          <w:sz w:val="20"/>
          <w:szCs w:val="20"/>
        </w:rPr>
      </w:pPr>
    </w:p>
    <w:p w:rsidR="005A52D6" w:rsidRPr="002F0615" w:rsidRDefault="005A52D6" w:rsidP="00D37B81">
      <w:pPr>
        <w:pStyle w:val="ListParagraph"/>
        <w:ind w:left="0"/>
        <w:rPr>
          <w:rFonts w:asciiTheme="majorHAnsi" w:hAnsiTheme="majorHAnsi"/>
          <w:b/>
          <w:sz w:val="20"/>
          <w:szCs w:val="20"/>
        </w:rPr>
      </w:pPr>
      <w:r w:rsidRPr="002F0615">
        <w:rPr>
          <w:rFonts w:asciiTheme="majorHAnsi" w:hAnsiTheme="majorHAnsi"/>
          <w:b/>
          <w:sz w:val="20"/>
          <w:szCs w:val="20"/>
        </w:rPr>
        <w:t xml:space="preserve">Amend </w:t>
      </w:r>
      <w:r w:rsidRPr="002F0615">
        <w:rPr>
          <w:rFonts w:asciiTheme="majorHAnsi" w:hAnsiTheme="majorHAnsi"/>
          <w:b/>
          <w:i/>
          <w:sz w:val="20"/>
          <w:szCs w:val="20"/>
        </w:rPr>
        <w:t>Article II, Section 2:</w:t>
      </w:r>
    </w:p>
    <w:p w:rsidR="005A52D6" w:rsidRDefault="005A52D6" w:rsidP="00D37B81">
      <w:pPr>
        <w:pStyle w:val="ListParagraph"/>
        <w:ind w:left="0"/>
        <w:rPr>
          <w:rFonts w:asciiTheme="majorHAnsi" w:hAnsiTheme="majorHAnsi"/>
          <w:sz w:val="20"/>
          <w:szCs w:val="20"/>
        </w:rPr>
      </w:pPr>
    </w:p>
    <w:p w:rsidR="005A52D6" w:rsidRDefault="005A52D6" w:rsidP="005A52D6">
      <w:pPr>
        <w:pStyle w:val="ListParagraph"/>
        <w:ind w:left="0"/>
        <w:rPr>
          <w:rFonts w:asciiTheme="majorHAnsi" w:hAnsiTheme="majorHAnsi"/>
          <w:sz w:val="20"/>
          <w:szCs w:val="20"/>
        </w:rPr>
      </w:pPr>
      <w:r w:rsidRPr="000B3422">
        <w:rPr>
          <w:rFonts w:asciiTheme="majorHAnsi" w:hAnsiTheme="majorHAnsi"/>
          <w:sz w:val="20"/>
          <w:szCs w:val="20"/>
        </w:rPr>
        <w:t>This fraternity does not haze. Any member found guilty of knowingly hazing shall be expelled. Each prospective associate member must be given an anti-hazing contract when an invitation to associate is extended. This contract must be signed by the lettered officers and chairman of the membership education committee. (</w:t>
      </w:r>
      <w:r w:rsidRPr="000B3422">
        <w:rPr>
          <w:rFonts w:asciiTheme="majorHAnsi" w:hAnsiTheme="majorHAnsi"/>
          <w:i/>
          <w:iCs/>
          <w:sz w:val="20"/>
          <w:szCs w:val="20"/>
        </w:rPr>
        <w:t>Hazing is defined in Delta Chi Law: Bylaws Article V, Section 3, Sub-section 4.</w:t>
      </w:r>
      <w:r w:rsidRPr="000B3422">
        <w:rPr>
          <w:rFonts w:asciiTheme="majorHAnsi" w:hAnsiTheme="majorHAnsi"/>
          <w:sz w:val="20"/>
          <w:szCs w:val="20"/>
        </w:rPr>
        <w:t>)</w:t>
      </w:r>
    </w:p>
    <w:p w:rsidR="005A52D6" w:rsidRDefault="005A52D6" w:rsidP="005A52D6">
      <w:pPr>
        <w:pStyle w:val="ListParagraph"/>
        <w:ind w:left="0"/>
        <w:rPr>
          <w:rFonts w:asciiTheme="majorHAnsi" w:hAnsiTheme="majorHAnsi"/>
          <w:sz w:val="20"/>
          <w:szCs w:val="20"/>
        </w:rPr>
      </w:pPr>
    </w:p>
    <w:p w:rsidR="005A52D6" w:rsidRDefault="005A52D6" w:rsidP="005A52D6">
      <w:pPr>
        <w:pStyle w:val="ListParagraph"/>
        <w:ind w:left="0"/>
        <w:rPr>
          <w:rFonts w:asciiTheme="majorHAnsi" w:hAnsiTheme="majorHAnsi"/>
          <w:sz w:val="20"/>
          <w:szCs w:val="20"/>
        </w:rPr>
      </w:pPr>
      <w:r>
        <w:rPr>
          <w:rFonts w:asciiTheme="majorHAnsi" w:hAnsiTheme="majorHAnsi"/>
          <w:sz w:val="20"/>
          <w:szCs w:val="20"/>
        </w:rPr>
        <w:t>To:</w:t>
      </w:r>
    </w:p>
    <w:p w:rsidR="005A52D6" w:rsidRDefault="005A52D6" w:rsidP="005A52D6">
      <w:pPr>
        <w:pStyle w:val="ListParagraph"/>
        <w:ind w:left="0"/>
        <w:rPr>
          <w:rFonts w:asciiTheme="majorHAnsi" w:hAnsiTheme="majorHAnsi"/>
          <w:sz w:val="20"/>
          <w:szCs w:val="20"/>
        </w:rPr>
      </w:pPr>
    </w:p>
    <w:p w:rsidR="005A52D6" w:rsidRDefault="005A52D6" w:rsidP="005A52D6">
      <w:pPr>
        <w:pStyle w:val="ListParagraph"/>
        <w:pBdr>
          <w:bottom w:val="single" w:sz="12" w:space="1" w:color="auto"/>
        </w:pBdr>
        <w:ind w:left="0"/>
        <w:rPr>
          <w:rFonts w:asciiTheme="majorHAnsi" w:hAnsiTheme="majorHAnsi"/>
          <w:sz w:val="20"/>
          <w:szCs w:val="20"/>
        </w:rPr>
      </w:pPr>
      <w:r w:rsidRPr="000B3422">
        <w:rPr>
          <w:rFonts w:asciiTheme="majorHAnsi" w:hAnsiTheme="majorHAnsi"/>
          <w:sz w:val="20"/>
          <w:szCs w:val="20"/>
        </w:rPr>
        <w:t xml:space="preserve">This fraternity does not haze. Any member found guilty of knowingly hazing shall be expelled. Each prospective associate member must be given an anti-hazing contract when an invitation to associate is extended. This contract must be signed by the lettered officers and chairman of the </w:t>
      </w:r>
      <w:r>
        <w:rPr>
          <w:rFonts w:asciiTheme="majorHAnsi" w:hAnsiTheme="majorHAnsi"/>
          <w:sz w:val="20"/>
          <w:szCs w:val="20"/>
        </w:rPr>
        <w:t>Associate Member Committee</w:t>
      </w:r>
      <w:r w:rsidRPr="000B3422">
        <w:rPr>
          <w:rFonts w:asciiTheme="majorHAnsi" w:hAnsiTheme="majorHAnsi"/>
          <w:sz w:val="20"/>
          <w:szCs w:val="20"/>
        </w:rPr>
        <w:t>. (</w:t>
      </w:r>
      <w:r w:rsidRPr="000B3422">
        <w:rPr>
          <w:rFonts w:asciiTheme="majorHAnsi" w:hAnsiTheme="majorHAnsi"/>
          <w:i/>
          <w:iCs/>
          <w:sz w:val="20"/>
          <w:szCs w:val="20"/>
        </w:rPr>
        <w:t>Hazing is defined in Delta Chi Law: Bylaws Article V, Section 3, Sub-section 4.</w:t>
      </w:r>
      <w:r w:rsidRPr="000B3422">
        <w:rPr>
          <w:rFonts w:asciiTheme="majorHAnsi" w:hAnsiTheme="majorHAnsi"/>
          <w:sz w:val="20"/>
          <w:szCs w:val="20"/>
        </w:rPr>
        <w:t>)</w:t>
      </w:r>
    </w:p>
    <w:p w:rsidR="00DF3752" w:rsidRPr="002F0615" w:rsidRDefault="00DF3752" w:rsidP="00DF3752">
      <w:pPr>
        <w:rPr>
          <w:rFonts w:asciiTheme="majorHAnsi" w:hAnsiTheme="majorHAnsi"/>
          <w:b/>
          <w:sz w:val="20"/>
          <w:szCs w:val="20"/>
        </w:rPr>
      </w:pPr>
      <w:r w:rsidRPr="002F0615">
        <w:rPr>
          <w:rFonts w:asciiTheme="majorHAnsi" w:hAnsiTheme="majorHAnsi"/>
          <w:b/>
          <w:sz w:val="20"/>
          <w:szCs w:val="20"/>
        </w:rPr>
        <w:t xml:space="preserve">Amend </w:t>
      </w:r>
      <w:r w:rsidRPr="002F0615">
        <w:rPr>
          <w:rFonts w:asciiTheme="majorHAnsi" w:hAnsiTheme="majorHAnsi"/>
          <w:b/>
          <w:i/>
          <w:sz w:val="20"/>
          <w:szCs w:val="20"/>
        </w:rPr>
        <w:t>Article IV, Section 2</w:t>
      </w:r>
      <w:r w:rsidRPr="002F0615">
        <w:rPr>
          <w:rFonts w:asciiTheme="majorHAnsi" w:hAnsiTheme="majorHAnsi"/>
          <w:b/>
          <w:sz w:val="20"/>
          <w:szCs w:val="20"/>
        </w:rPr>
        <w:t>:</w:t>
      </w:r>
    </w:p>
    <w:p w:rsidR="00DF3752" w:rsidRPr="00DF3752" w:rsidRDefault="00DF3752" w:rsidP="00DF3752">
      <w:pPr>
        <w:rPr>
          <w:rFonts w:asciiTheme="majorHAnsi" w:hAnsiTheme="majorHAnsi"/>
          <w:i/>
          <w:sz w:val="20"/>
          <w:szCs w:val="20"/>
        </w:rPr>
      </w:pPr>
      <w:r>
        <w:rPr>
          <w:rFonts w:asciiTheme="majorHAnsi" w:hAnsiTheme="majorHAnsi"/>
          <w:sz w:val="20"/>
          <w:szCs w:val="20"/>
        </w:rPr>
        <w:t>From:</w:t>
      </w:r>
    </w:p>
    <w:p w:rsidR="00DF3752" w:rsidRPr="00DF3752" w:rsidRDefault="00DF3752" w:rsidP="00DF3752">
      <w:pPr>
        <w:rPr>
          <w:rFonts w:asciiTheme="majorHAnsi" w:hAnsiTheme="majorHAnsi"/>
          <w:sz w:val="20"/>
          <w:szCs w:val="20"/>
        </w:rPr>
      </w:pPr>
      <w:r w:rsidRPr="00DF3752">
        <w:rPr>
          <w:rFonts w:asciiTheme="majorHAnsi" w:hAnsiTheme="majorHAnsi"/>
          <w:sz w:val="20"/>
          <w:szCs w:val="20"/>
        </w:rPr>
        <w:t xml:space="preserve">The “A” shall maintain order at all Chapter meetings and shall be a </w:t>
      </w:r>
      <w:r w:rsidRPr="00DF3752">
        <w:rPr>
          <w:rFonts w:asciiTheme="majorHAnsi" w:hAnsiTheme="majorHAnsi"/>
          <w:sz w:val="20"/>
          <w:szCs w:val="20"/>
          <w:u w:val="single"/>
        </w:rPr>
        <w:t xml:space="preserve">Fraternity Governing Body </w:t>
      </w:r>
      <w:r w:rsidRPr="00DF3752">
        <w:rPr>
          <w:rFonts w:asciiTheme="majorHAnsi" w:hAnsiTheme="majorHAnsi"/>
          <w:sz w:val="20"/>
          <w:szCs w:val="20"/>
        </w:rPr>
        <w:t xml:space="preserve">Representative for the Chapter. </w:t>
      </w:r>
    </w:p>
    <w:p w:rsidR="00DF3752" w:rsidRPr="000B3422" w:rsidRDefault="00DF3752" w:rsidP="00DF3752">
      <w:pPr>
        <w:ind w:firstLine="720"/>
        <w:rPr>
          <w:rFonts w:asciiTheme="majorHAnsi" w:hAnsiTheme="majorHAnsi"/>
          <w:sz w:val="20"/>
          <w:szCs w:val="20"/>
        </w:rPr>
      </w:pPr>
      <w:r w:rsidRPr="000B3422">
        <w:rPr>
          <w:rFonts w:asciiTheme="majorHAnsi" w:hAnsiTheme="majorHAnsi"/>
          <w:sz w:val="20"/>
          <w:szCs w:val="20"/>
        </w:rPr>
        <w:t>The “B” shall coordinate the committees of the Chapter and be responsible for the annual reviews of the Kettering-A Chapter bylaws.</w:t>
      </w:r>
    </w:p>
    <w:p w:rsidR="00DF3752" w:rsidRPr="000B3422" w:rsidRDefault="00DF3752" w:rsidP="00DF3752">
      <w:pPr>
        <w:ind w:firstLine="720"/>
        <w:rPr>
          <w:rFonts w:asciiTheme="majorHAnsi" w:hAnsiTheme="majorHAnsi"/>
          <w:sz w:val="20"/>
          <w:szCs w:val="20"/>
        </w:rPr>
      </w:pPr>
      <w:r w:rsidRPr="000B3422">
        <w:rPr>
          <w:rFonts w:asciiTheme="majorHAnsi" w:hAnsiTheme="majorHAnsi"/>
          <w:sz w:val="20"/>
          <w:szCs w:val="20"/>
        </w:rPr>
        <w:t>The “C” shall maintain records of all Chapter business and shall be responsible for all official correspondence for the Chapter.</w:t>
      </w:r>
    </w:p>
    <w:p w:rsidR="00DF3752" w:rsidRPr="000B3422" w:rsidRDefault="00DF3752" w:rsidP="00DF3752">
      <w:pPr>
        <w:ind w:firstLine="720"/>
        <w:rPr>
          <w:rFonts w:asciiTheme="majorHAnsi" w:hAnsiTheme="majorHAnsi"/>
          <w:sz w:val="20"/>
          <w:szCs w:val="20"/>
        </w:rPr>
      </w:pPr>
      <w:r w:rsidRPr="000B3422">
        <w:rPr>
          <w:rFonts w:asciiTheme="majorHAnsi" w:hAnsiTheme="majorHAnsi"/>
          <w:sz w:val="20"/>
          <w:szCs w:val="20"/>
        </w:rPr>
        <w:t>The “D” shall be responsible for keeping accurate financial records of all transactions and shall set up a budget with the help of the ABT and executive committee of the Chapter.</w:t>
      </w:r>
    </w:p>
    <w:p w:rsidR="00DF3752" w:rsidRPr="000B3422" w:rsidRDefault="00DF3752" w:rsidP="00DF3752">
      <w:pPr>
        <w:ind w:firstLine="720"/>
        <w:rPr>
          <w:rFonts w:asciiTheme="majorHAnsi" w:hAnsiTheme="majorHAnsi"/>
          <w:sz w:val="20"/>
          <w:szCs w:val="20"/>
        </w:rPr>
      </w:pPr>
      <w:r w:rsidRPr="000B3422">
        <w:rPr>
          <w:rFonts w:asciiTheme="majorHAnsi" w:hAnsiTheme="majorHAnsi"/>
          <w:sz w:val="20"/>
          <w:szCs w:val="20"/>
        </w:rPr>
        <w:t>The “E” shall prepare all articles for submission in the Delta Chi Quarterly and shall regularly produce an alumni newsletter.</w:t>
      </w:r>
    </w:p>
    <w:p w:rsidR="00DF3752" w:rsidRPr="000B3422" w:rsidRDefault="00DF3752" w:rsidP="00DF3752">
      <w:pPr>
        <w:ind w:firstLine="720"/>
        <w:rPr>
          <w:rFonts w:asciiTheme="majorHAnsi" w:hAnsiTheme="majorHAnsi"/>
          <w:sz w:val="20"/>
          <w:szCs w:val="20"/>
        </w:rPr>
      </w:pPr>
      <w:r w:rsidRPr="000B3422">
        <w:rPr>
          <w:rFonts w:asciiTheme="majorHAnsi" w:hAnsiTheme="majorHAnsi"/>
          <w:sz w:val="20"/>
          <w:szCs w:val="20"/>
        </w:rPr>
        <w:t>The "F" shall be responsible for coordinating the performance of the Ritual of the Fraternity as well as ensuring the Chapter is conducting an effective risk-management program; the “F” shall also be responsible for mediating disputes between members and for keeping order during meetings.</w:t>
      </w:r>
    </w:p>
    <w:p w:rsidR="00DF3752" w:rsidRPr="000B3422" w:rsidRDefault="00DF3752" w:rsidP="005A52D6">
      <w:pPr>
        <w:pStyle w:val="ListParagraph"/>
        <w:ind w:left="0"/>
        <w:rPr>
          <w:rFonts w:asciiTheme="majorHAnsi" w:hAnsiTheme="majorHAnsi"/>
          <w:sz w:val="20"/>
          <w:szCs w:val="20"/>
        </w:rPr>
      </w:pPr>
    </w:p>
    <w:p w:rsidR="005A52D6" w:rsidRDefault="00DF3752" w:rsidP="00D37B81">
      <w:pPr>
        <w:pStyle w:val="ListParagraph"/>
        <w:ind w:left="0"/>
        <w:rPr>
          <w:rFonts w:asciiTheme="majorHAnsi" w:hAnsiTheme="majorHAnsi"/>
          <w:sz w:val="20"/>
          <w:szCs w:val="20"/>
        </w:rPr>
      </w:pPr>
      <w:r>
        <w:rPr>
          <w:rFonts w:asciiTheme="majorHAnsi" w:hAnsiTheme="majorHAnsi"/>
          <w:sz w:val="20"/>
          <w:szCs w:val="20"/>
        </w:rPr>
        <w:t>To:</w:t>
      </w:r>
    </w:p>
    <w:p w:rsidR="00DF3752" w:rsidRDefault="00DF3752" w:rsidP="00D37B81">
      <w:pPr>
        <w:pStyle w:val="ListParagraph"/>
        <w:ind w:left="0"/>
        <w:rPr>
          <w:rFonts w:asciiTheme="majorHAnsi" w:hAnsiTheme="majorHAnsi"/>
          <w:sz w:val="20"/>
          <w:szCs w:val="20"/>
        </w:rPr>
      </w:pPr>
    </w:p>
    <w:p w:rsidR="002F0615" w:rsidRDefault="00DF3752" w:rsidP="002F0615">
      <w:pPr>
        <w:pStyle w:val="ListParagraph"/>
        <w:pBdr>
          <w:bottom w:val="single" w:sz="12" w:space="1" w:color="auto"/>
        </w:pBdr>
        <w:ind w:left="0"/>
        <w:rPr>
          <w:rFonts w:asciiTheme="majorHAnsi" w:hAnsiTheme="majorHAnsi"/>
          <w:sz w:val="20"/>
          <w:szCs w:val="20"/>
        </w:rPr>
      </w:pPr>
      <w:r>
        <w:rPr>
          <w:rFonts w:asciiTheme="majorHAnsi" w:hAnsiTheme="majorHAnsi"/>
          <w:sz w:val="20"/>
          <w:szCs w:val="20"/>
        </w:rPr>
        <w:t>The responsibilities of the “A” shall include:</w:t>
      </w:r>
    </w:p>
    <w:p w:rsidR="00DF3752" w:rsidRPr="002F0615" w:rsidRDefault="00DF3752" w:rsidP="00D37B81">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IV, Section 2, Subsection 1:</w:t>
      </w:r>
    </w:p>
    <w:p w:rsidR="002F0615" w:rsidRDefault="002F0615" w:rsidP="00D37B81">
      <w:pPr>
        <w:pStyle w:val="ListParagraph"/>
        <w:ind w:left="0"/>
        <w:rPr>
          <w:rFonts w:asciiTheme="majorHAnsi" w:hAnsiTheme="majorHAnsi"/>
          <w:i/>
          <w:sz w:val="20"/>
          <w:szCs w:val="20"/>
        </w:rPr>
      </w:pPr>
    </w:p>
    <w:p w:rsidR="002F0615" w:rsidRDefault="002F0615" w:rsidP="00D37B81">
      <w:pPr>
        <w:pStyle w:val="ListParagraph"/>
        <w:ind w:left="0"/>
        <w:rPr>
          <w:rFonts w:asciiTheme="majorHAnsi" w:hAnsiTheme="majorHAnsi"/>
          <w:sz w:val="20"/>
          <w:szCs w:val="20"/>
        </w:rPr>
      </w:pPr>
      <w:r>
        <w:rPr>
          <w:rFonts w:asciiTheme="majorHAnsi" w:hAnsiTheme="majorHAnsi"/>
          <w:sz w:val="20"/>
          <w:szCs w:val="20"/>
        </w:rPr>
        <w:t>Maintaining order at all Chapter meetings</w:t>
      </w:r>
      <w:r w:rsidR="000C2523">
        <w:rPr>
          <w:rFonts w:asciiTheme="majorHAnsi" w:hAnsiTheme="majorHAnsi"/>
          <w:sz w:val="20"/>
          <w:szCs w:val="20"/>
        </w:rPr>
        <w:t>,</w:t>
      </w:r>
    </w:p>
    <w:p w:rsidR="002F0615" w:rsidRDefault="002F0615" w:rsidP="00D37B81">
      <w:pPr>
        <w:pStyle w:val="ListParagraph"/>
        <w:ind w:left="0"/>
        <w:rPr>
          <w:rFonts w:asciiTheme="majorHAnsi" w:hAnsiTheme="majorHAnsi"/>
          <w:sz w:val="20"/>
          <w:szCs w:val="20"/>
        </w:rPr>
      </w:pPr>
    </w:p>
    <w:p w:rsidR="002F0615" w:rsidRPr="002F0615" w:rsidRDefault="002F0615" w:rsidP="00D37B81">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Article IV, Section 2, Subsection 2:</w:t>
      </w:r>
    </w:p>
    <w:p w:rsidR="002F0615" w:rsidRDefault="002F0615" w:rsidP="00D37B81">
      <w:pPr>
        <w:pStyle w:val="ListParagraph"/>
        <w:ind w:left="0"/>
        <w:rPr>
          <w:rFonts w:asciiTheme="majorHAnsi" w:hAnsiTheme="majorHAnsi"/>
          <w:sz w:val="20"/>
          <w:szCs w:val="20"/>
        </w:rPr>
      </w:pPr>
    </w:p>
    <w:p w:rsidR="002F0615" w:rsidRDefault="002F0615" w:rsidP="00D37B81">
      <w:pPr>
        <w:pStyle w:val="ListParagraph"/>
        <w:ind w:left="0"/>
        <w:rPr>
          <w:rFonts w:asciiTheme="majorHAnsi" w:hAnsiTheme="majorHAnsi"/>
          <w:sz w:val="20"/>
          <w:szCs w:val="20"/>
        </w:rPr>
      </w:pPr>
      <w:r>
        <w:rPr>
          <w:rFonts w:asciiTheme="majorHAnsi" w:hAnsiTheme="majorHAnsi"/>
          <w:sz w:val="20"/>
          <w:szCs w:val="20"/>
        </w:rPr>
        <w:t>Serving as the Fraternity Governing Body Representative</w:t>
      </w:r>
      <w:r w:rsidR="000C2523">
        <w:rPr>
          <w:rFonts w:asciiTheme="majorHAnsi" w:hAnsiTheme="majorHAnsi"/>
          <w:sz w:val="20"/>
          <w:szCs w:val="20"/>
        </w:rPr>
        <w:t>,</w:t>
      </w:r>
    </w:p>
    <w:p w:rsidR="002F0615" w:rsidRDefault="002F0615" w:rsidP="00D37B81">
      <w:pPr>
        <w:pStyle w:val="ListParagraph"/>
        <w:ind w:left="0"/>
        <w:rPr>
          <w:rFonts w:asciiTheme="majorHAnsi" w:hAnsiTheme="majorHAnsi"/>
          <w:sz w:val="20"/>
          <w:szCs w:val="20"/>
        </w:rPr>
      </w:pPr>
    </w:p>
    <w:p w:rsidR="002F0615" w:rsidRDefault="002F0615" w:rsidP="00D37B81">
      <w:pPr>
        <w:pStyle w:val="ListParagraph"/>
        <w:ind w:left="0"/>
        <w:rPr>
          <w:rFonts w:asciiTheme="majorHAnsi" w:hAnsiTheme="majorHAnsi"/>
          <w:b/>
          <w:sz w:val="20"/>
          <w:szCs w:val="20"/>
        </w:rPr>
      </w:pPr>
      <w:r w:rsidRPr="002F0615">
        <w:rPr>
          <w:rFonts w:asciiTheme="majorHAnsi" w:hAnsiTheme="majorHAnsi"/>
          <w:b/>
          <w:sz w:val="20"/>
          <w:szCs w:val="20"/>
        </w:rPr>
        <w:t xml:space="preserve">Shift section number from Section 3 onwards forwards by </w:t>
      </w:r>
      <w:r w:rsidR="00026272">
        <w:rPr>
          <w:rFonts w:asciiTheme="majorHAnsi" w:hAnsiTheme="majorHAnsi"/>
          <w:b/>
          <w:sz w:val="20"/>
          <w:szCs w:val="20"/>
        </w:rPr>
        <w:t>6</w:t>
      </w:r>
      <w:r w:rsidRPr="002F0615">
        <w:rPr>
          <w:rFonts w:asciiTheme="majorHAnsi" w:hAnsiTheme="majorHAnsi"/>
          <w:b/>
          <w:sz w:val="20"/>
          <w:szCs w:val="20"/>
        </w:rPr>
        <w:t xml:space="preserve"> (e.g. Section 3 will become Section </w:t>
      </w:r>
      <w:r w:rsidR="00026272">
        <w:rPr>
          <w:rFonts w:asciiTheme="majorHAnsi" w:hAnsiTheme="majorHAnsi"/>
          <w:b/>
          <w:sz w:val="20"/>
          <w:szCs w:val="20"/>
        </w:rPr>
        <w:t>9</w:t>
      </w:r>
      <w:r w:rsidRPr="002F0615">
        <w:rPr>
          <w:rFonts w:asciiTheme="majorHAnsi" w:hAnsiTheme="majorHAnsi"/>
          <w:b/>
          <w:sz w:val="20"/>
          <w:szCs w:val="20"/>
        </w:rPr>
        <w:t>, and so on)</w:t>
      </w:r>
    </w:p>
    <w:p w:rsidR="002F0615" w:rsidRDefault="002F0615" w:rsidP="00D37B81">
      <w:pPr>
        <w:pStyle w:val="ListParagraph"/>
        <w:ind w:left="0"/>
        <w:rPr>
          <w:rFonts w:asciiTheme="majorHAnsi" w:hAnsiTheme="majorHAnsi"/>
          <w:b/>
          <w:sz w:val="20"/>
          <w:szCs w:val="20"/>
        </w:rPr>
      </w:pPr>
    </w:p>
    <w:p w:rsidR="002F0615" w:rsidRDefault="002F0615" w:rsidP="00D37B81">
      <w:pPr>
        <w:pStyle w:val="ListParagraph"/>
        <w:ind w:left="0"/>
        <w:rPr>
          <w:rFonts w:asciiTheme="majorHAnsi" w:hAnsiTheme="majorHAnsi"/>
          <w:b/>
          <w:i/>
          <w:sz w:val="20"/>
          <w:szCs w:val="20"/>
        </w:rPr>
      </w:pPr>
      <w:r>
        <w:rPr>
          <w:rFonts w:asciiTheme="majorHAnsi" w:hAnsiTheme="majorHAnsi"/>
          <w:b/>
          <w:sz w:val="20"/>
          <w:szCs w:val="20"/>
        </w:rPr>
        <w:t xml:space="preserve">Add </w:t>
      </w:r>
      <w:r>
        <w:rPr>
          <w:rFonts w:asciiTheme="majorHAnsi" w:hAnsiTheme="majorHAnsi"/>
          <w:b/>
          <w:i/>
          <w:sz w:val="20"/>
          <w:szCs w:val="20"/>
        </w:rPr>
        <w:t>Article IV, Section 3:</w:t>
      </w:r>
    </w:p>
    <w:p w:rsidR="002F0615" w:rsidRDefault="002F0615" w:rsidP="00D37B81">
      <w:pPr>
        <w:pStyle w:val="ListParagraph"/>
        <w:ind w:left="0"/>
        <w:rPr>
          <w:rFonts w:asciiTheme="majorHAnsi" w:hAnsiTheme="majorHAnsi"/>
          <w:b/>
          <w:i/>
          <w:sz w:val="20"/>
          <w:szCs w:val="20"/>
        </w:rPr>
      </w:pPr>
    </w:p>
    <w:p w:rsidR="002F0615" w:rsidRDefault="002F0615" w:rsidP="00D37B81">
      <w:pPr>
        <w:pStyle w:val="ListParagraph"/>
        <w:ind w:left="0"/>
        <w:rPr>
          <w:rFonts w:asciiTheme="majorHAnsi" w:hAnsiTheme="majorHAnsi"/>
          <w:sz w:val="20"/>
          <w:szCs w:val="20"/>
        </w:rPr>
      </w:pPr>
      <w:r>
        <w:rPr>
          <w:rFonts w:asciiTheme="majorHAnsi" w:hAnsiTheme="majorHAnsi"/>
          <w:sz w:val="20"/>
          <w:szCs w:val="20"/>
        </w:rPr>
        <w:t>The responsibilities of the “B” shall include:</w:t>
      </w:r>
    </w:p>
    <w:p w:rsidR="002F0615" w:rsidRDefault="002F0615" w:rsidP="00D37B81">
      <w:pPr>
        <w:pStyle w:val="ListParagraph"/>
        <w:ind w:left="0"/>
        <w:rPr>
          <w:rFonts w:asciiTheme="majorHAnsi" w:hAnsiTheme="majorHAnsi"/>
          <w:sz w:val="20"/>
          <w:szCs w:val="20"/>
        </w:rPr>
      </w:pPr>
    </w:p>
    <w:p w:rsidR="002F0615" w:rsidRPr="002F0615" w:rsidRDefault="002F0615" w:rsidP="002F0615">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3</w:t>
      </w:r>
      <w:r w:rsidRPr="002F0615">
        <w:rPr>
          <w:rFonts w:asciiTheme="majorHAnsi" w:hAnsiTheme="majorHAnsi"/>
          <w:b/>
          <w:i/>
          <w:sz w:val="20"/>
          <w:szCs w:val="20"/>
        </w:rPr>
        <w:t>, Subsection 1:</w:t>
      </w:r>
    </w:p>
    <w:p w:rsidR="002F0615" w:rsidRDefault="002F0615" w:rsidP="002F0615">
      <w:pPr>
        <w:pStyle w:val="ListParagraph"/>
        <w:ind w:left="0"/>
        <w:rPr>
          <w:rFonts w:asciiTheme="majorHAnsi" w:hAnsiTheme="majorHAnsi"/>
          <w: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Coordinating the committees of the Chapter</w:t>
      </w:r>
      <w:r w:rsidR="000C2523">
        <w:rPr>
          <w:rFonts w:asciiTheme="majorHAnsi" w:hAnsiTheme="majorHAnsi"/>
          <w:sz w:val="20"/>
          <w:szCs w:val="20"/>
        </w:rPr>
        <w:t>,</w:t>
      </w:r>
    </w:p>
    <w:p w:rsidR="002F0615" w:rsidRDefault="002F0615" w:rsidP="002F0615">
      <w:pPr>
        <w:pStyle w:val="ListParagraph"/>
        <w:ind w:left="0"/>
        <w:rPr>
          <w:rFonts w:asciiTheme="majorHAnsi" w:hAnsiTheme="majorHAnsi"/>
          <w:sz w:val="20"/>
          <w:szCs w:val="20"/>
        </w:rPr>
      </w:pPr>
    </w:p>
    <w:p w:rsidR="002F0615" w:rsidRPr="002F0615" w:rsidRDefault="002F0615" w:rsidP="002F0615">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3</w:t>
      </w:r>
      <w:r w:rsidRPr="002F0615">
        <w:rPr>
          <w:rFonts w:asciiTheme="majorHAnsi" w:hAnsiTheme="majorHAnsi"/>
          <w:b/>
          <w:i/>
          <w:sz w:val="20"/>
          <w:szCs w:val="20"/>
        </w:rPr>
        <w:t>, Subsection 2:</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Conducting an annual review of the Kettering-A Chapter bylaws</w:t>
      </w:r>
      <w:r w:rsidR="000C2523">
        <w:rPr>
          <w:rFonts w:asciiTheme="majorHAnsi" w:hAnsiTheme="majorHAnsi"/>
          <w:sz w:val="20"/>
          <w:szCs w:val="20"/>
        </w:rPr>
        <w:t>,</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3</w:t>
      </w:r>
      <w:r w:rsidRPr="002F0615">
        <w:rPr>
          <w:rFonts w:asciiTheme="majorHAnsi" w:hAnsiTheme="majorHAnsi"/>
          <w:b/>
          <w:i/>
          <w:sz w:val="20"/>
          <w:szCs w:val="20"/>
        </w:rPr>
        <w:t xml:space="preserve">, Subsection </w:t>
      </w:r>
      <w:r>
        <w:rPr>
          <w:rFonts w:asciiTheme="majorHAnsi" w:hAnsiTheme="majorHAnsi"/>
          <w:b/>
          <w:i/>
          <w:sz w:val="20"/>
          <w:szCs w:val="20"/>
        </w:rPr>
        <w:t>3</w:t>
      </w:r>
      <w:r w:rsidRPr="002F0615">
        <w:rPr>
          <w:rFonts w:asciiTheme="majorHAnsi" w:hAnsiTheme="majorHAnsi"/>
          <w:b/>
          <w:i/>
          <w:sz w:val="20"/>
          <w:szCs w:val="20"/>
        </w:rPr>
        <w:t>:</w:t>
      </w:r>
    </w:p>
    <w:p w:rsidR="002F0615" w:rsidRDefault="002F0615" w:rsidP="002F0615">
      <w:pPr>
        <w:pStyle w:val="ListParagraph"/>
        <w:ind w:left="0"/>
        <w:rPr>
          <w:rFonts w:asciiTheme="majorHAnsi" w:hAnsiTheme="majorHAnsi"/>
          <w:b/>
          <w: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Maintaining the Kettering-A Chapter bylaws and the Standing Rules of the Kettering-A Chapter</w:t>
      </w:r>
      <w:r w:rsidR="000C2523">
        <w:rPr>
          <w:rFonts w:asciiTheme="majorHAnsi" w:hAnsiTheme="majorHAnsi"/>
          <w:sz w:val="20"/>
          <w:szCs w:val="20"/>
        </w:rPr>
        <w:t>,</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b/>
          <w:i/>
          <w:sz w:val="20"/>
          <w:szCs w:val="20"/>
        </w:rPr>
      </w:pPr>
      <w:r>
        <w:rPr>
          <w:rFonts w:asciiTheme="majorHAnsi" w:hAnsiTheme="majorHAnsi"/>
          <w:b/>
          <w:sz w:val="20"/>
          <w:szCs w:val="20"/>
        </w:rPr>
        <w:t xml:space="preserve">Add </w:t>
      </w:r>
      <w:r w:rsidRPr="002F0615">
        <w:rPr>
          <w:rFonts w:asciiTheme="majorHAnsi" w:hAnsiTheme="majorHAnsi"/>
          <w:b/>
          <w:i/>
          <w:sz w:val="20"/>
          <w:szCs w:val="20"/>
        </w:rPr>
        <w:t>Article IV, Section 4:</w:t>
      </w:r>
    </w:p>
    <w:p w:rsidR="002F0615" w:rsidRDefault="002F0615" w:rsidP="002F0615">
      <w:pPr>
        <w:pStyle w:val="ListParagraph"/>
        <w:ind w:left="0"/>
        <w:rPr>
          <w:rFonts w:asciiTheme="majorHAnsi" w:hAnsiTheme="majorHAnsi"/>
          <w:b/>
          <w: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The responsibilities of the “C” shall include:</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4</w:t>
      </w:r>
      <w:r w:rsidRPr="002F0615">
        <w:rPr>
          <w:rFonts w:asciiTheme="majorHAnsi" w:hAnsiTheme="majorHAnsi"/>
          <w:b/>
          <w:i/>
          <w:sz w:val="20"/>
          <w:szCs w:val="20"/>
        </w:rPr>
        <w:t>, Subsection 1:</w:t>
      </w:r>
    </w:p>
    <w:p w:rsidR="000C2523" w:rsidRPr="000C2523" w:rsidRDefault="000C2523" w:rsidP="002F0615">
      <w:pPr>
        <w:pStyle w:val="ListParagraph"/>
        <w:ind w:left="0"/>
        <w:rPr>
          <w:rFonts w:asciiTheme="majorHAnsi" w:hAnsiTheme="majorHAnsi"/>
          <w:b/>
          <w: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Maintaining records of official Chapter business</w:t>
      </w:r>
      <w:r w:rsidR="000C2523">
        <w:rPr>
          <w:rFonts w:asciiTheme="majorHAnsi" w:hAnsiTheme="majorHAnsi"/>
          <w:sz w:val="20"/>
          <w:szCs w:val="20"/>
        </w:rPr>
        <w:t>,</w:t>
      </w:r>
    </w:p>
    <w:p w:rsidR="002F0615" w:rsidRDefault="002F0615" w:rsidP="002F0615">
      <w:pPr>
        <w:pStyle w:val="ListParagraph"/>
        <w:ind w:left="0"/>
        <w:rPr>
          <w:rFonts w:asciiTheme="majorHAnsi" w:hAnsiTheme="majorHAnsi"/>
          <w:sz w:val="20"/>
          <w:szCs w:val="20"/>
        </w:rPr>
      </w:pPr>
    </w:p>
    <w:p w:rsidR="002F0615" w:rsidRPr="002F0615" w:rsidRDefault="002F0615" w:rsidP="002F0615">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4</w:t>
      </w:r>
      <w:r w:rsidRPr="002F0615">
        <w:rPr>
          <w:rFonts w:asciiTheme="majorHAnsi" w:hAnsiTheme="majorHAnsi"/>
          <w:b/>
          <w:i/>
          <w:sz w:val="20"/>
          <w:szCs w:val="20"/>
        </w:rPr>
        <w:t>, Subsection 2:</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Being responsible for all official correspondence for the Chapter</w:t>
      </w:r>
      <w:r w:rsidR="000C2523">
        <w:rPr>
          <w:rFonts w:asciiTheme="majorHAnsi" w:hAnsiTheme="majorHAnsi"/>
          <w:sz w:val="20"/>
          <w:szCs w:val="20"/>
        </w:rPr>
        <w:t>,</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b/>
          <w:i/>
          <w:sz w:val="20"/>
          <w:szCs w:val="20"/>
        </w:rPr>
      </w:pPr>
      <w:r>
        <w:rPr>
          <w:rFonts w:asciiTheme="majorHAnsi" w:hAnsiTheme="majorHAnsi"/>
          <w:b/>
          <w:sz w:val="20"/>
          <w:szCs w:val="20"/>
        </w:rPr>
        <w:t xml:space="preserve">Add </w:t>
      </w:r>
      <w:r>
        <w:rPr>
          <w:rFonts w:asciiTheme="majorHAnsi" w:hAnsiTheme="majorHAnsi"/>
          <w:b/>
          <w:i/>
          <w:sz w:val="20"/>
          <w:szCs w:val="20"/>
        </w:rPr>
        <w:t xml:space="preserve">Article IV, Section 4, Subsection 2, </w:t>
      </w:r>
      <w:r w:rsidR="000C2523">
        <w:rPr>
          <w:rFonts w:asciiTheme="majorHAnsi" w:hAnsiTheme="majorHAnsi"/>
          <w:b/>
          <w:i/>
          <w:sz w:val="20"/>
          <w:szCs w:val="20"/>
        </w:rPr>
        <w:t>Addendum 1:</w:t>
      </w:r>
    </w:p>
    <w:p w:rsidR="000C2523" w:rsidRDefault="000C2523" w:rsidP="002F0615">
      <w:pPr>
        <w:pStyle w:val="ListParagraph"/>
        <w:ind w:left="0"/>
        <w:rPr>
          <w:rFonts w:asciiTheme="majorHAnsi" w:hAnsiTheme="majorHAnsi"/>
          <w:b/>
          <w:i/>
          <w:sz w:val="20"/>
          <w:szCs w:val="20"/>
        </w:rPr>
      </w:pPr>
    </w:p>
    <w:p w:rsidR="000C2523" w:rsidRPr="000C2523" w:rsidRDefault="000C2523" w:rsidP="002F0615">
      <w:pPr>
        <w:pStyle w:val="ListParagraph"/>
        <w:ind w:left="0"/>
        <w:rPr>
          <w:rFonts w:asciiTheme="majorHAnsi" w:hAnsiTheme="majorHAnsi"/>
          <w:sz w:val="20"/>
          <w:szCs w:val="20"/>
        </w:rPr>
      </w:pPr>
      <w:r>
        <w:rPr>
          <w:rFonts w:asciiTheme="majorHAnsi" w:hAnsiTheme="majorHAnsi"/>
          <w:sz w:val="20"/>
          <w:szCs w:val="20"/>
        </w:rPr>
        <w:t>Official correspondence of the Chapter includes, but is not limited to: bid packets, inter-fraternal correspondence, thank-you letters, and other documents printed with the Chapter letterhead.</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4</w:t>
      </w:r>
      <w:r w:rsidRPr="002F0615">
        <w:rPr>
          <w:rFonts w:asciiTheme="majorHAnsi" w:hAnsiTheme="majorHAnsi"/>
          <w:b/>
          <w:i/>
          <w:sz w:val="20"/>
          <w:szCs w:val="20"/>
        </w:rPr>
        <w:t xml:space="preserve">, Subsection </w:t>
      </w:r>
      <w:r w:rsidR="000C2523">
        <w:rPr>
          <w:rFonts w:asciiTheme="majorHAnsi" w:hAnsiTheme="majorHAnsi"/>
          <w:b/>
          <w:i/>
          <w:sz w:val="20"/>
          <w:szCs w:val="20"/>
        </w:rPr>
        <w:t>4</w:t>
      </w:r>
      <w:r w:rsidRPr="002F0615">
        <w:rPr>
          <w:rFonts w:asciiTheme="majorHAnsi" w:hAnsiTheme="majorHAnsi"/>
          <w:b/>
          <w:i/>
          <w:sz w:val="20"/>
          <w:szCs w:val="20"/>
        </w:rPr>
        <w:t>:</w:t>
      </w:r>
    </w:p>
    <w:p w:rsidR="002F0615" w:rsidRDefault="002F0615" w:rsidP="002F0615">
      <w:pPr>
        <w:pStyle w:val="ListParagraph"/>
        <w:ind w:left="0"/>
        <w:rPr>
          <w:rFonts w:asciiTheme="majorHAnsi" w:hAnsiTheme="majorHAnsi"/>
          <w:b/>
          <w:i/>
          <w:sz w:val="20"/>
          <w:szCs w:val="20"/>
        </w:rPr>
      </w:pPr>
    </w:p>
    <w:p w:rsidR="002F0615" w:rsidRDefault="000C2523" w:rsidP="002F0615">
      <w:pPr>
        <w:pStyle w:val="ListParagraph"/>
        <w:ind w:left="0"/>
        <w:rPr>
          <w:rFonts w:asciiTheme="majorHAnsi" w:hAnsiTheme="majorHAnsi"/>
          <w:sz w:val="20"/>
          <w:szCs w:val="20"/>
        </w:rPr>
      </w:pPr>
      <w:r>
        <w:rPr>
          <w:rFonts w:asciiTheme="majorHAnsi" w:hAnsiTheme="majorHAnsi"/>
          <w:sz w:val="20"/>
          <w:szCs w:val="20"/>
        </w:rPr>
        <w:t>Maintaining the Chapter lore collection</w:t>
      </w:r>
    </w:p>
    <w:p w:rsidR="002F0615" w:rsidRDefault="002F0615" w:rsidP="002F0615">
      <w:pPr>
        <w:pStyle w:val="ListParagraph"/>
        <w:ind w:left="0"/>
        <w:rPr>
          <w:rFonts w:asciiTheme="majorHAnsi" w:hAnsiTheme="majorHAnsi"/>
          <w:b/>
          <w:i/>
          <w:sz w:val="20"/>
          <w:szCs w:val="20"/>
        </w:rPr>
      </w:pPr>
    </w:p>
    <w:p w:rsidR="002F0615" w:rsidRDefault="002F0615" w:rsidP="002F0615">
      <w:pPr>
        <w:pStyle w:val="ListParagraph"/>
        <w:ind w:left="0"/>
        <w:rPr>
          <w:rFonts w:asciiTheme="majorHAnsi" w:hAnsiTheme="majorHAnsi"/>
          <w:b/>
          <w:i/>
          <w:sz w:val="20"/>
          <w:szCs w:val="20"/>
        </w:rPr>
      </w:pPr>
      <w:r>
        <w:rPr>
          <w:rFonts w:asciiTheme="majorHAnsi" w:hAnsiTheme="majorHAnsi"/>
          <w:b/>
          <w:sz w:val="20"/>
          <w:szCs w:val="20"/>
        </w:rPr>
        <w:t xml:space="preserve">Add </w:t>
      </w:r>
      <w:r>
        <w:rPr>
          <w:rFonts w:asciiTheme="majorHAnsi" w:hAnsiTheme="majorHAnsi"/>
          <w:b/>
          <w:i/>
          <w:sz w:val="20"/>
          <w:szCs w:val="20"/>
        </w:rPr>
        <w:t>Article IV, Section 5:</w:t>
      </w:r>
    </w:p>
    <w:p w:rsidR="002F0615" w:rsidRDefault="002F0615" w:rsidP="002F0615">
      <w:pPr>
        <w:pStyle w:val="ListParagraph"/>
        <w:ind w:left="0"/>
        <w:rPr>
          <w:rFonts w:asciiTheme="majorHAnsi" w:hAnsiTheme="majorHAnsi"/>
          <w:b/>
          <w:i/>
          <w:sz w:val="20"/>
          <w:szCs w:val="20"/>
        </w:rPr>
      </w:pPr>
    </w:p>
    <w:p w:rsidR="002F0615" w:rsidRDefault="002F0615" w:rsidP="002F0615">
      <w:pPr>
        <w:pStyle w:val="ListParagraph"/>
        <w:ind w:left="0"/>
        <w:rPr>
          <w:rFonts w:asciiTheme="majorHAnsi" w:hAnsiTheme="majorHAnsi"/>
          <w:sz w:val="20"/>
          <w:szCs w:val="20"/>
        </w:rPr>
      </w:pPr>
      <w:r>
        <w:rPr>
          <w:rFonts w:asciiTheme="majorHAnsi" w:hAnsiTheme="majorHAnsi"/>
          <w:sz w:val="20"/>
          <w:szCs w:val="20"/>
        </w:rPr>
        <w:t>The responsibilities of the “</w:t>
      </w:r>
      <w:r w:rsidR="000C2523">
        <w:rPr>
          <w:rFonts w:asciiTheme="majorHAnsi" w:hAnsiTheme="majorHAnsi"/>
          <w:sz w:val="20"/>
          <w:szCs w:val="20"/>
        </w:rPr>
        <w:t>D</w:t>
      </w:r>
      <w:r>
        <w:rPr>
          <w:rFonts w:asciiTheme="majorHAnsi" w:hAnsiTheme="majorHAnsi"/>
          <w:sz w:val="20"/>
          <w:szCs w:val="20"/>
        </w:rPr>
        <w:t>” shall include:</w:t>
      </w:r>
    </w:p>
    <w:p w:rsidR="002F0615" w:rsidRDefault="002F0615" w:rsidP="002F0615">
      <w:pPr>
        <w:pStyle w:val="ListParagraph"/>
        <w:ind w:left="0"/>
        <w:rPr>
          <w:rFonts w:asciiTheme="majorHAnsi" w:hAnsiTheme="majorHAnsi"/>
          <w:sz w:val="20"/>
          <w:szCs w:val="20"/>
        </w:rPr>
      </w:pPr>
    </w:p>
    <w:p w:rsidR="002F0615" w:rsidRPr="002F0615" w:rsidRDefault="002F0615" w:rsidP="002F0615">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sidR="000C2523">
        <w:rPr>
          <w:rFonts w:asciiTheme="majorHAnsi" w:hAnsiTheme="majorHAnsi"/>
          <w:b/>
          <w:i/>
          <w:sz w:val="20"/>
          <w:szCs w:val="20"/>
        </w:rPr>
        <w:t>5</w:t>
      </w:r>
      <w:r w:rsidRPr="002F0615">
        <w:rPr>
          <w:rFonts w:asciiTheme="majorHAnsi" w:hAnsiTheme="majorHAnsi"/>
          <w:b/>
          <w:i/>
          <w:sz w:val="20"/>
          <w:szCs w:val="20"/>
        </w:rPr>
        <w:t>, Subsection 1:</w:t>
      </w:r>
    </w:p>
    <w:p w:rsidR="002F0615" w:rsidRDefault="002F0615" w:rsidP="002F0615">
      <w:pPr>
        <w:pStyle w:val="ListParagraph"/>
        <w:ind w:left="0"/>
        <w:rPr>
          <w:rFonts w:asciiTheme="majorHAnsi" w:hAnsiTheme="majorHAnsi"/>
          <w:i/>
          <w:sz w:val="20"/>
          <w:szCs w:val="20"/>
        </w:rPr>
      </w:pPr>
    </w:p>
    <w:p w:rsidR="002F0615" w:rsidRDefault="000C2523" w:rsidP="002F0615">
      <w:pPr>
        <w:pStyle w:val="ListParagraph"/>
        <w:ind w:left="0"/>
        <w:rPr>
          <w:rFonts w:asciiTheme="majorHAnsi" w:hAnsiTheme="majorHAnsi"/>
          <w:sz w:val="20"/>
          <w:szCs w:val="20"/>
        </w:rPr>
      </w:pPr>
      <w:r>
        <w:rPr>
          <w:rFonts w:asciiTheme="majorHAnsi" w:hAnsiTheme="majorHAnsi"/>
          <w:sz w:val="20"/>
          <w:szCs w:val="20"/>
        </w:rPr>
        <w:t>Keeping accurate financial records of all Chapter transactions,</w:t>
      </w:r>
    </w:p>
    <w:p w:rsidR="002F0615" w:rsidRDefault="002F0615" w:rsidP="002F0615">
      <w:pPr>
        <w:pStyle w:val="ListParagraph"/>
        <w:ind w:left="0"/>
        <w:rPr>
          <w:rFonts w:asciiTheme="majorHAnsi" w:hAnsiTheme="majorHAnsi"/>
          <w:sz w:val="20"/>
          <w:szCs w:val="20"/>
        </w:rPr>
      </w:pPr>
    </w:p>
    <w:p w:rsidR="002F0615" w:rsidRPr="002F0615" w:rsidRDefault="002F0615" w:rsidP="002F0615">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sidR="000C2523">
        <w:rPr>
          <w:rFonts w:asciiTheme="majorHAnsi" w:hAnsiTheme="majorHAnsi"/>
          <w:b/>
          <w:i/>
          <w:sz w:val="20"/>
          <w:szCs w:val="20"/>
        </w:rPr>
        <w:t>5</w:t>
      </w:r>
      <w:r w:rsidRPr="002F0615">
        <w:rPr>
          <w:rFonts w:asciiTheme="majorHAnsi" w:hAnsiTheme="majorHAnsi"/>
          <w:b/>
          <w:i/>
          <w:sz w:val="20"/>
          <w:szCs w:val="20"/>
        </w:rPr>
        <w:t>, Subsection 2:</w:t>
      </w:r>
    </w:p>
    <w:p w:rsidR="002F0615" w:rsidRDefault="002F0615" w:rsidP="002F0615">
      <w:pPr>
        <w:pStyle w:val="ListParagraph"/>
        <w:ind w:left="0"/>
        <w:rPr>
          <w:rFonts w:asciiTheme="majorHAnsi" w:hAnsiTheme="majorHAnsi"/>
          <w:sz w:val="20"/>
          <w:szCs w:val="20"/>
        </w:rPr>
      </w:pPr>
    </w:p>
    <w:p w:rsidR="002F0615" w:rsidRDefault="000C2523" w:rsidP="002F0615">
      <w:pPr>
        <w:pStyle w:val="ListParagraph"/>
        <w:ind w:left="0"/>
        <w:rPr>
          <w:rFonts w:asciiTheme="majorHAnsi" w:hAnsiTheme="majorHAnsi"/>
          <w:sz w:val="20"/>
          <w:szCs w:val="20"/>
        </w:rPr>
      </w:pPr>
      <w:r>
        <w:rPr>
          <w:rFonts w:asciiTheme="majorHAnsi" w:hAnsiTheme="majorHAnsi"/>
          <w:sz w:val="20"/>
          <w:szCs w:val="20"/>
        </w:rPr>
        <w:t>Setting up a budget with the help of the ABT and executive committee of the Chapter,</w:t>
      </w:r>
    </w:p>
    <w:p w:rsidR="002F0615" w:rsidRDefault="002F0615" w:rsidP="002F0615">
      <w:pPr>
        <w:pStyle w:val="ListParagraph"/>
        <w:ind w:left="0"/>
        <w:rPr>
          <w:rFonts w:asciiTheme="majorHAnsi" w:hAnsiTheme="majorHAnsi"/>
          <w:sz w:val="20"/>
          <w:szCs w:val="20"/>
        </w:rPr>
      </w:pPr>
    </w:p>
    <w:p w:rsidR="002F0615" w:rsidRDefault="002F0615" w:rsidP="002F0615">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sidR="000C2523">
        <w:rPr>
          <w:rFonts w:asciiTheme="majorHAnsi" w:hAnsiTheme="majorHAnsi"/>
          <w:b/>
          <w:i/>
          <w:sz w:val="20"/>
          <w:szCs w:val="20"/>
        </w:rPr>
        <w:t>5</w:t>
      </w:r>
      <w:r w:rsidRPr="002F0615">
        <w:rPr>
          <w:rFonts w:asciiTheme="majorHAnsi" w:hAnsiTheme="majorHAnsi"/>
          <w:b/>
          <w:i/>
          <w:sz w:val="20"/>
          <w:szCs w:val="20"/>
        </w:rPr>
        <w:t xml:space="preserve">, Subsection </w:t>
      </w:r>
      <w:r>
        <w:rPr>
          <w:rFonts w:asciiTheme="majorHAnsi" w:hAnsiTheme="majorHAnsi"/>
          <w:b/>
          <w:i/>
          <w:sz w:val="20"/>
          <w:szCs w:val="20"/>
        </w:rPr>
        <w:t>3</w:t>
      </w:r>
      <w:r w:rsidRPr="002F0615">
        <w:rPr>
          <w:rFonts w:asciiTheme="majorHAnsi" w:hAnsiTheme="majorHAnsi"/>
          <w:b/>
          <w:i/>
          <w:sz w:val="20"/>
          <w:szCs w:val="20"/>
        </w:rPr>
        <w:t>:</w:t>
      </w:r>
    </w:p>
    <w:p w:rsidR="002F0615" w:rsidRDefault="002F0615" w:rsidP="002F0615">
      <w:pPr>
        <w:pStyle w:val="ListParagraph"/>
        <w:ind w:left="0"/>
        <w:rPr>
          <w:rFonts w:asciiTheme="majorHAnsi" w:hAnsiTheme="majorHAnsi"/>
          <w:b/>
          <w:i/>
          <w:sz w:val="20"/>
          <w:szCs w:val="20"/>
        </w:rPr>
      </w:pPr>
    </w:p>
    <w:p w:rsidR="002F0615" w:rsidRDefault="000C2523" w:rsidP="002F0615">
      <w:pPr>
        <w:pStyle w:val="ListParagraph"/>
        <w:ind w:left="0"/>
        <w:rPr>
          <w:rFonts w:asciiTheme="majorHAnsi" w:hAnsiTheme="majorHAnsi"/>
          <w:sz w:val="20"/>
          <w:szCs w:val="20"/>
        </w:rPr>
      </w:pPr>
      <w:r>
        <w:rPr>
          <w:rFonts w:asciiTheme="majorHAnsi" w:hAnsiTheme="majorHAnsi"/>
          <w:sz w:val="20"/>
          <w:szCs w:val="20"/>
        </w:rPr>
        <w:t>Enforcing the financial policies of the Chapter</w:t>
      </w:r>
    </w:p>
    <w:p w:rsidR="000C2523" w:rsidRDefault="000C2523" w:rsidP="002F0615">
      <w:pPr>
        <w:pStyle w:val="ListParagraph"/>
        <w:ind w:left="0"/>
        <w:rPr>
          <w:rFonts w:asciiTheme="majorHAnsi" w:hAnsiTheme="majorHAnsi"/>
          <w:sz w:val="20"/>
          <w:szCs w:val="20"/>
        </w:rPr>
      </w:pPr>
    </w:p>
    <w:p w:rsidR="00026272" w:rsidRDefault="00026272" w:rsidP="002F0615">
      <w:pPr>
        <w:pStyle w:val="ListParagraph"/>
        <w:ind w:left="0"/>
        <w:rPr>
          <w:rFonts w:asciiTheme="majorHAnsi" w:hAnsiTheme="majorHAnsi"/>
          <w:sz w:val="20"/>
          <w:szCs w:val="20"/>
        </w:rPr>
      </w:pPr>
    </w:p>
    <w:p w:rsidR="00026272" w:rsidRDefault="00026272" w:rsidP="002F0615">
      <w:pPr>
        <w:pStyle w:val="ListParagraph"/>
        <w:ind w:left="0"/>
        <w:rPr>
          <w:rFonts w:asciiTheme="majorHAnsi" w:hAnsiTheme="majorHAnsi"/>
          <w:sz w:val="20"/>
          <w:szCs w:val="20"/>
        </w:rPr>
      </w:pPr>
    </w:p>
    <w:p w:rsidR="000C2523" w:rsidRDefault="000C2523" w:rsidP="000C2523">
      <w:pPr>
        <w:pStyle w:val="ListParagraph"/>
        <w:ind w:left="0"/>
        <w:rPr>
          <w:rFonts w:asciiTheme="majorHAnsi" w:hAnsiTheme="majorHAnsi"/>
          <w:b/>
          <w:i/>
          <w:sz w:val="20"/>
          <w:szCs w:val="20"/>
        </w:rPr>
      </w:pPr>
      <w:r>
        <w:rPr>
          <w:rFonts w:asciiTheme="majorHAnsi" w:hAnsiTheme="majorHAnsi"/>
          <w:b/>
          <w:sz w:val="20"/>
          <w:szCs w:val="20"/>
        </w:rPr>
        <w:t xml:space="preserve">Add </w:t>
      </w:r>
      <w:r>
        <w:rPr>
          <w:rFonts w:asciiTheme="majorHAnsi" w:hAnsiTheme="majorHAnsi"/>
          <w:b/>
          <w:i/>
          <w:sz w:val="20"/>
          <w:szCs w:val="20"/>
        </w:rPr>
        <w:t>Article IV, Section 6:</w:t>
      </w:r>
    </w:p>
    <w:p w:rsidR="000C2523" w:rsidRDefault="000C2523" w:rsidP="000C2523">
      <w:pPr>
        <w:pStyle w:val="ListParagraph"/>
        <w:ind w:left="0"/>
        <w:rPr>
          <w:rFonts w:asciiTheme="majorHAnsi" w:hAnsiTheme="majorHAnsi"/>
          <w:b/>
          <w:i/>
          <w:sz w:val="20"/>
          <w:szCs w:val="20"/>
        </w:rPr>
      </w:pPr>
    </w:p>
    <w:p w:rsidR="000C2523" w:rsidRDefault="000C2523" w:rsidP="000C2523">
      <w:pPr>
        <w:pStyle w:val="ListParagraph"/>
        <w:ind w:left="0"/>
        <w:rPr>
          <w:rFonts w:asciiTheme="majorHAnsi" w:hAnsiTheme="majorHAnsi"/>
          <w:sz w:val="20"/>
          <w:szCs w:val="20"/>
        </w:rPr>
      </w:pPr>
      <w:r>
        <w:rPr>
          <w:rFonts w:asciiTheme="majorHAnsi" w:hAnsiTheme="majorHAnsi"/>
          <w:sz w:val="20"/>
          <w:szCs w:val="20"/>
        </w:rPr>
        <w:t>The responsibilities of the “E” shall include:</w:t>
      </w:r>
    </w:p>
    <w:p w:rsidR="000C2523" w:rsidRDefault="000C2523" w:rsidP="000C2523">
      <w:pPr>
        <w:pStyle w:val="ListParagraph"/>
        <w:ind w:left="0"/>
        <w:rPr>
          <w:rFonts w:asciiTheme="majorHAnsi" w:hAnsiTheme="majorHAnsi"/>
          <w:sz w:val="20"/>
          <w:szCs w:val="20"/>
        </w:rPr>
      </w:pPr>
    </w:p>
    <w:p w:rsidR="000C2523" w:rsidRPr="002F0615" w:rsidRDefault="000C2523" w:rsidP="000C2523">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6</w:t>
      </w:r>
      <w:r w:rsidRPr="002F0615">
        <w:rPr>
          <w:rFonts w:asciiTheme="majorHAnsi" w:hAnsiTheme="majorHAnsi"/>
          <w:b/>
          <w:i/>
          <w:sz w:val="20"/>
          <w:szCs w:val="20"/>
        </w:rPr>
        <w:t>, Subsection 1:</w:t>
      </w:r>
    </w:p>
    <w:p w:rsidR="000C2523" w:rsidRDefault="000C2523" w:rsidP="000C2523">
      <w:pPr>
        <w:pStyle w:val="ListParagraph"/>
        <w:ind w:left="0"/>
        <w:rPr>
          <w:rFonts w:asciiTheme="majorHAnsi" w:hAnsiTheme="majorHAnsi"/>
          <w:i/>
          <w:sz w:val="20"/>
          <w:szCs w:val="20"/>
        </w:rPr>
      </w:pPr>
    </w:p>
    <w:p w:rsidR="000C2523" w:rsidRDefault="000C2523" w:rsidP="000C2523">
      <w:pPr>
        <w:pStyle w:val="ListParagraph"/>
        <w:ind w:left="0"/>
        <w:rPr>
          <w:rFonts w:asciiTheme="majorHAnsi" w:hAnsiTheme="majorHAnsi"/>
          <w:sz w:val="20"/>
          <w:szCs w:val="20"/>
        </w:rPr>
      </w:pPr>
      <w:r>
        <w:rPr>
          <w:rFonts w:asciiTheme="majorHAnsi" w:hAnsiTheme="majorHAnsi"/>
          <w:sz w:val="20"/>
          <w:szCs w:val="20"/>
        </w:rPr>
        <w:t>Preparing and submitting all articles for the Delta Chi Quarterly,</w:t>
      </w:r>
    </w:p>
    <w:p w:rsidR="000C2523" w:rsidRDefault="000C2523" w:rsidP="000C2523">
      <w:pPr>
        <w:pStyle w:val="ListParagraph"/>
        <w:ind w:left="0"/>
        <w:rPr>
          <w:rFonts w:asciiTheme="majorHAnsi" w:hAnsiTheme="majorHAnsi"/>
          <w:sz w:val="20"/>
          <w:szCs w:val="20"/>
        </w:rPr>
      </w:pPr>
    </w:p>
    <w:p w:rsidR="000C2523" w:rsidRPr="002F0615" w:rsidRDefault="000C2523" w:rsidP="000C2523">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6</w:t>
      </w:r>
      <w:r w:rsidRPr="002F0615">
        <w:rPr>
          <w:rFonts w:asciiTheme="majorHAnsi" w:hAnsiTheme="majorHAnsi"/>
          <w:b/>
          <w:i/>
          <w:sz w:val="20"/>
          <w:szCs w:val="20"/>
        </w:rPr>
        <w:t>, Subsection 2:</w:t>
      </w:r>
    </w:p>
    <w:p w:rsidR="000C2523" w:rsidRDefault="000C2523" w:rsidP="000C2523">
      <w:pPr>
        <w:pStyle w:val="ListParagraph"/>
        <w:ind w:left="0"/>
        <w:rPr>
          <w:rFonts w:asciiTheme="majorHAnsi" w:hAnsiTheme="majorHAnsi"/>
          <w:sz w:val="20"/>
          <w:szCs w:val="20"/>
        </w:rPr>
      </w:pPr>
    </w:p>
    <w:p w:rsidR="000C2523" w:rsidRDefault="000C2523" w:rsidP="000C2523">
      <w:pPr>
        <w:pStyle w:val="ListParagraph"/>
        <w:ind w:left="0"/>
        <w:rPr>
          <w:rFonts w:asciiTheme="majorHAnsi" w:hAnsiTheme="majorHAnsi"/>
          <w:sz w:val="20"/>
          <w:szCs w:val="20"/>
        </w:rPr>
      </w:pPr>
      <w:r>
        <w:rPr>
          <w:rFonts w:asciiTheme="majorHAnsi" w:hAnsiTheme="majorHAnsi"/>
          <w:sz w:val="20"/>
          <w:szCs w:val="20"/>
        </w:rPr>
        <w:t>Creating and distributing a bi-monthly alumni newsletter,</w:t>
      </w:r>
    </w:p>
    <w:p w:rsidR="00026272" w:rsidRDefault="00026272" w:rsidP="000C2523">
      <w:pPr>
        <w:pStyle w:val="ListParagraph"/>
        <w:ind w:left="0"/>
        <w:rPr>
          <w:rFonts w:asciiTheme="majorHAnsi" w:hAnsiTheme="majorHAnsi"/>
          <w:sz w:val="20"/>
          <w:szCs w:val="20"/>
        </w:rPr>
      </w:pPr>
    </w:p>
    <w:p w:rsidR="00026272" w:rsidRDefault="00026272" w:rsidP="00026272">
      <w:pPr>
        <w:pStyle w:val="ListParagraph"/>
        <w:ind w:left="0"/>
        <w:rPr>
          <w:rFonts w:asciiTheme="majorHAnsi" w:hAnsiTheme="majorHAnsi"/>
          <w:b/>
          <w:i/>
          <w:sz w:val="20"/>
          <w:szCs w:val="20"/>
        </w:rPr>
      </w:pPr>
      <w:r>
        <w:rPr>
          <w:rFonts w:asciiTheme="majorHAnsi" w:hAnsiTheme="majorHAnsi"/>
          <w:b/>
          <w:sz w:val="20"/>
          <w:szCs w:val="20"/>
        </w:rPr>
        <w:t xml:space="preserve">Add </w:t>
      </w:r>
      <w:r>
        <w:rPr>
          <w:rFonts w:asciiTheme="majorHAnsi" w:hAnsiTheme="majorHAnsi"/>
          <w:b/>
          <w:i/>
          <w:sz w:val="20"/>
          <w:szCs w:val="20"/>
        </w:rPr>
        <w:t>Article IV, Section 7:</w:t>
      </w:r>
    </w:p>
    <w:p w:rsidR="00026272" w:rsidRDefault="00026272" w:rsidP="00026272">
      <w:pPr>
        <w:pStyle w:val="ListParagraph"/>
        <w:ind w:left="0"/>
        <w:rPr>
          <w:rFonts w:asciiTheme="majorHAnsi" w:hAnsiTheme="majorHAnsi"/>
          <w:b/>
          <w:i/>
          <w:sz w:val="20"/>
          <w:szCs w:val="20"/>
        </w:rPr>
      </w:pPr>
    </w:p>
    <w:p w:rsidR="00026272" w:rsidRDefault="00026272" w:rsidP="00026272">
      <w:pPr>
        <w:pStyle w:val="ListParagraph"/>
        <w:ind w:left="0"/>
        <w:rPr>
          <w:rFonts w:asciiTheme="majorHAnsi" w:hAnsiTheme="majorHAnsi"/>
          <w:sz w:val="20"/>
          <w:szCs w:val="20"/>
        </w:rPr>
      </w:pPr>
      <w:r>
        <w:rPr>
          <w:rFonts w:asciiTheme="majorHAnsi" w:hAnsiTheme="majorHAnsi"/>
          <w:sz w:val="20"/>
          <w:szCs w:val="20"/>
        </w:rPr>
        <w:t>The responsibilities of the “F” shall include:</w:t>
      </w:r>
    </w:p>
    <w:p w:rsidR="00026272" w:rsidRDefault="00026272" w:rsidP="00026272">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7</w:t>
      </w:r>
      <w:r w:rsidRPr="002F0615">
        <w:rPr>
          <w:rFonts w:asciiTheme="majorHAnsi" w:hAnsiTheme="majorHAnsi"/>
          <w:b/>
          <w:i/>
          <w:sz w:val="20"/>
          <w:szCs w:val="20"/>
        </w:rPr>
        <w:t>, Subsection 1:</w:t>
      </w:r>
    </w:p>
    <w:p w:rsidR="00026272" w:rsidRDefault="00026272" w:rsidP="00026272">
      <w:pPr>
        <w:pStyle w:val="ListParagraph"/>
        <w:ind w:left="0"/>
        <w:rPr>
          <w:rFonts w:asciiTheme="majorHAnsi" w:hAnsiTheme="majorHAnsi"/>
          <w:i/>
          <w:sz w:val="20"/>
          <w:szCs w:val="20"/>
        </w:rPr>
      </w:pPr>
    </w:p>
    <w:p w:rsidR="00026272" w:rsidRDefault="00026272" w:rsidP="00026272">
      <w:pPr>
        <w:pStyle w:val="ListParagraph"/>
        <w:ind w:left="0"/>
        <w:rPr>
          <w:rFonts w:asciiTheme="majorHAnsi" w:hAnsiTheme="majorHAnsi"/>
          <w:sz w:val="20"/>
          <w:szCs w:val="20"/>
        </w:rPr>
      </w:pPr>
      <w:r>
        <w:rPr>
          <w:rFonts w:asciiTheme="majorHAnsi" w:hAnsiTheme="majorHAnsi"/>
          <w:sz w:val="20"/>
          <w:szCs w:val="20"/>
        </w:rPr>
        <w:t>Assisting the “A” in maintaining order at all Chapter meetings,</w:t>
      </w:r>
    </w:p>
    <w:p w:rsidR="00026272" w:rsidRDefault="00026272" w:rsidP="00026272">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7</w:t>
      </w:r>
      <w:r w:rsidRPr="002F0615">
        <w:rPr>
          <w:rFonts w:asciiTheme="majorHAnsi" w:hAnsiTheme="majorHAnsi"/>
          <w:b/>
          <w:i/>
          <w:sz w:val="20"/>
          <w:szCs w:val="20"/>
        </w:rPr>
        <w:t>, Subsection 2:</w:t>
      </w:r>
    </w:p>
    <w:p w:rsidR="00026272" w:rsidRDefault="00026272" w:rsidP="00026272">
      <w:pPr>
        <w:pStyle w:val="ListParagraph"/>
        <w:ind w:left="0"/>
        <w:rPr>
          <w:rFonts w:asciiTheme="majorHAnsi" w:hAnsiTheme="majorHAnsi"/>
          <w:sz w:val="20"/>
          <w:szCs w:val="20"/>
        </w:rPr>
      </w:pPr>
    </w:p>
    <w:p w:rsidR="00026272" w:rsidRDefault="00026272" w:rsidP="00026272">
      <w:pPr>
        <w:pStyle w:val="ListParagraph"/>
        <w:ind w:left="0"/>
        <w:rPr>
          <w:rFonts w:asciiTheme="majorHAnsi" w:hAnsiTheme="majorHAnsi"/>
          <w:sz w:val="20"/>
          <w:szCs w:val="20"/>
        </w:rPr>
      </w:pPr>
      <w:r>
        <w:rPr>
          <w:rFonts w:asciiTheme="majorHAnsi" w:hAnsiTheme="majorHAnsi"/>
          <w:sz w:val="20"/>
          <w:szCs w:val="20"/>
        </w:rPr>
        <w:t>Ensuring that the Chapter is conducting an effective risk-management program,</w:t>
      </w:r>
    </w:p>
    <w:p w:rsidR="00026272" w:rsidRDefault="00026272" w:rsidP="00026272">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7</w:t>
      </w:r>
      <w:r w:rsidRPr="002F0615">
        <w:rPr>
          <w:rFonts w:asciiTheme="majorHAnsi" w:hAnsiTheme="majorHAnsi"/>
          <w:b/>
          <w:i/>
          <w:sz w:val="20"/>
          <w:szCs w:val="20"/>
        </w:rPr>
        <w:t xml:space="preserve">, Subsection </w:t>
      </w:r>
      <w:r>
        <w:rPr>
          <w:rFonts w:asciiTheme="majorHAnsi" w:hAnsiTheme="majorHAnsi"/>
          <w:b/>
          <w:i/>
          <w:sz w:val="20"/>
          <w:szCs w:val="20"/>
        </w:rPr>
        <w:t>3</w:t>
      </w:r>
      <w:r w:rsidRPr="002F0615">
        <w:rPr>
          <w:rFonts w:asciiTheme="majorHAnsi" w:hAnsiTheme="majorHAnsi"/>
          <w:b/>
          <w:i/>
          <w:sz w:val="20"/>
          <w:szCs w:val="20"/>
        </w:rPr>
        <w:t>:</w:t>
      </w:r>
    </w:p>
    <w:p w:rsidR="00026272" w:rsidRDefault="00026272" w:rsidP="00026272">
      <w:pPr>
        <w:pStyle w:val="ListParagraph"/>
        <w:ind w:left="0"/>
        <w:rPr>
          <w:rFonts w:asciiTheme="majorHAnsi" w:hAnsiTheme="majorHAnsi"/>
          <w:i/>
          <w:sz w:val="20"/>
          <w:szCs w:val="20"/>
        </w:rPr>
      </w:pPr>
    </w:p>
    <w:p w:rsidR="00026272" w:rsidRDefault="00026272" w:rsidP="00026272">
      <w:pPr>
        <w:pStyle w:val="ListParagraph"/>
        <w:ind w:left="0"/>
        <w:rPr>
          <w:rFonts w:asciiTheme="majorHAnsi" w:hAnsiTheme="majorHAnsi"/>
          <w:sz w:val="20"/>
          <w:szCs w:val="20"/>
        </w:rPr>
      </w:pPr>
      <w:r>
        <w:rPr>
          <w:rFonts w:asciiTheme="majorHAnsi" w:hAnsiTheme="majorHAnsi"/>
          <w:sz w:val="20"/>
          <w:szCs w:val="20"/>
        </w:rPr>
        <w:t>Coordinating the performance of the Ritual of the Delta Chi Fraternity,</w:t>
      </w:r>
    </w:p>
    <w:p w:rsidR="00026272" w:rsidRDefault="00026272" w:rsidP="00026272">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7</w:t>
      </w:r>
      <w:r w:rsidRPr="002F0615">
        <w:rPr>
          <w:rFonts w:asciiTheme="majorHAnsi" w:hAnsiTheme="majorHAnsi"/>
          <w:b/>
          <w:i/>
          <w:sz w:val="20"/>
          <w:szCs w:val="20"/>
        </w:rPr>
        <w:t xml:space="preserve">, Subsection </w:t>
      </w:r>
      <w:r>
        <w:rPr>
          <w:rFonts w:asciiTheme="majorHAnsi" w:hAnsiTheme="majorHAnsi"/>
          <w:b/>
          <w:i/>
          <w:sz w:val="20"/>
          <w:szCs w:val="20"/>
        </w:rPr>
        <w:t>4</w:t>
      </w:r>
      <w:r w:rsidRPr="002F0615">
        <w:rPr>
          <w:rFonts w:asciiTheme="majorHAnsi" w:hAnsiTheme="majorHAnsi"/>
          <w:b/>
          <w:i/>
          <w:sz w:val="20"/>
          <w:szCs w:val="20"/>
        </w:rPr>
        <w:t>:</w:t>
      </w:r>
    </w:p>
    <w:p w:rsidR="00026272" w:rsidRDefault="00026272" w:rsidP="00026272">
      <w:pPr>
        <w:pStyle w:val="ListParagraph"/>
        <w:ind w:left="0"/>
        <w:rPr>
          <w:rFonts w:asciiTheme="majorHAnsi" w:hAnsiTheme="majorHAnsi"/>
          <w:sz w:val="20"/>
          <w:szCs w:val="20"/>
        </w:rPr>
      </w:pPr>
    </w:p>
    <w:p w:rsidR="00026272" w:rsidRDefault="00026272" w:rsidP="000C2523">
      <w:pPr>
        <w:pStyle w:val="ListParagraph"/>
        <w:ind w:left="0"/>
        <w:rPr>
          <w:rFonts w:asciiTheme="majorHAnsi" w:hAnsiTheme="majorHAnsi"/>
          <w:sz w:val="20"/>
          <w:szCs w:val="20"/>
        </w:rPr>
      </w:pPr>
      <w:r>
        <w:rPr>
          <w:rFonts w:asciiTheme="majorHAnsi" w:hAnsiTheme="majorHAnsi"/>
          <w:sz w:val="20"/>
          <w:szCs w:val="20"/>
        </w:rPr>
        <w:t xml:space="preserve">Mediating disputes between members, </w:t>
      </w:r>
    </w:p>
    <w:p w:rsidR="00026272" w:rsidRDefault="00026272" w:rsidP="000C2523">
      <w:pPr>
        <w:pStyle w:val="ListParagraph"/>
        <w:ind w:left="0"/>
        <w:rPr>
          <w:rFonts w:asciiTheme="majorHAnsi" w:hAnsiTheme="majorHAnsi"/>
          <w:sz w:val="20"/>
          <w:szCs w:val="20"/>
        </w:rPr>
      </w:pPr>
    </w:p>
    <w:p w:rsidR="00026272" w:rsidRDefault="00026272" w:rsidP="00026272">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7</w:t>
      </w:r>
      <w:r w:rsidRPr="002F0615">
        <w:rPr>
          <w:rFonts w:asciiTheme="majorHAnsi" w:hAnsiTheme="majorHAnsi"/>
          <w:b/>
          <w:i/>
          <w:sz w:val="20"/>
          <w:szCs w:val="20"/>
        </w:rPr>
        <w:t xml:space="preserve">, Subsection </w:t>
      </w:r>
      <w:r>
        <w:rPr>
          <w:rFonts w:asciiTheme="majorHAnsi" w:hAnsiTheme="majorHAnsi"/>
          <w:b/>
          <w:i/>
          <w:sz w:val="20"/>
          <w:szCs w:val="20"/>
        </w:rPr>
        <w:t>5</w:t>
      </w:r>
      <w:r w:rsidRPr="002F0615">
        <w:rPr>
          <w:rFonts w:asciiTheme="majorHAnsi" w:hAnsiTheme="majorHAnsi"/>
          <w:b/>
          <w:i/>
          <w:sz w:val="20"/>
          <w:szCs w:val="20"/>
        </w:rPr>
        <w:t>:</w:t>
      </w:r>
    </w:p>
    <w:p w:rsidR="00026272" w:rsidRDefault="00026272" w:rsidP="00026272">
      <w:pPr>
        <w:pStyle w:val="ListParagraph"/>
        <w:ind w:left="0"/>
        <w:rPr>
          <w:rFonts w:asciiTheme="majorHAnsi" w:hAnsiTheme="majorHAnsi"/>
          <w:b/>
          <w:i/>
          <w:sz w:val="20"/>
          <w:szCs w:val="20"/>
        </w:rPr>
      </w:pPr>
    </w:p>
    <w:p w:rsidR="00026272" w:rsidRDefault="00026272" w:rsidP="000C2523">
      <w:pPr>
        <w:pStyle w:val="ListParagraph"/>
        <w:ind w:left="0"/>
        <w:rPr>
          <w:rFonts w:asciiTheme="majorHAnsi" w:hAnsiTheme="majorHAnsi"/>
          <w:sz w:val="20"/>
          <w:szCs w:val="20"/>
        </w:rPr>
      </w:pPr>
      <w:r>
        <w:rPr>
          <w:rFonts w:asciiTheme="majorHAnsi" w:hAnsiTheme="majorHAnsi"/>
          <w:sz w:val="20"/>
          <w:szCs w:val="20"/>
        </w:rPr>
        <w:t>Serving as presiding officer of the Judicial Board as defined in Article VIII, Section 1 of the Kettering-A chapter bylaws.</w:t>
      </w:r>
    </w:p>
    <w:p w:rsidR="00026272" w:rsidRDefault="00026272" w:rsidP="000C2523">
      <w:pPr>
        <w:pStyle w:val="ListParagraph"/>
        <w:ind w:left="0"/>
        <w:rPr>
          <w:rFonts w:asciiTheme="majorHAnsi" w:hAnsiTheme="majorHAnsi"/>
          <w:sz w:val="20"/>
          <w:szCs w:val="20"/>
        </w:rPr>
      </w:pPr>
    </w:p>
    <w:p w:rsidR="000C2523" w:rsidRDefault="00026272" w:rsidP="000C2523">
      <w:pPr>
        <w:pStyle w:val="ListParagraph"/>
        <w:ind w:left="0"/>
        <w:rPr>
          <w:rFonts w:asciiTheme="majorHAnsi" w:hAnsiTheme="majorHAnsi"/>
          <w:i/>
          <w:sz w:val="20"/>
          <w:szCs w:val="20"/>
        </w:rPr>
      </w:pPr>
      <w:r>
        <w:rPr>
          <w:rFonts w:asciiTheme="majorHAnsi" w:hAnsiTheme="majorHAnsi"/>
          <w:b/>
          <w:sz w:val="20"/>
          <w:szCs w:val="20"/>
        </w:rPr>
        <w:t xml:space="preserve">Add </w:t>
      </w:r>
      <w:r>
        <w:rPr>
          <w:rFonts w:asciiTheme="majorHAnsi" w:hAnsiTheme="majorHAnsi"/>
          <w:b/>
          <w:i/>
          <w:sz w:val="20"/>
          <w:szCs w:val="20"/>
        </w:rPr>
        <w:t>Article IV, Section 8</w:t>
      </w:r>
      <w:r>
        <w:rPr>
          <w:rFonts w:asciiTheme="majorHAnsi" w:hAnsiTheme="majorHAnsi"/>
          <w:i/>
          <w:sz w:val="20"/>
          <w:szCs w:val="20"/>
        </w:rPr>
        <w:t>:</w:t>
      </w:r>
    </w:p>
    <w:p w:rsidR="00026272" w:rsidRDefault="00026272" w:rsidP="000C2523">
      <w:pPr>
        <w:pStyle w:val="ListParagraph"/>
        <w:ind w:left="0"/>
        <w:rPr>
          <w:rFonts w:asciiTheme="majorHAnsi" w:hAnsiTheme="majorHAnsi"/>
          <w:i/>
          <w:sz w:val="20"/>
          <w:szCs w:val="20"/>
        </w:rPr>
      </w:pPr>
    </w:p>
    <w:p w:rsidR="00026272" w:rsidRDefault="00026272" w:rsidP="000C2523">
      <w:pPr>
        <w:pStyle w:val="ListParagraph"/>
        <w:ind w:left="0"/>
        <w:rPr>
          <w:rFonts w:asciiTheme="majorHAnsi" w:hAnsiTheme="majorHAnsi"/>
          <w:sz w:val="20"/>
          <w:szCs w:val="20"/>
        </w:rPr>
      </w:pPr>
      <w:r>
        <w:rPr>
          <w:rFonts w:asciiTheme="majorHAnsi" w:hAnsiTheme="majorHAnsi"/>
          <w:sz w:val="20"/>
          <w:szCs w:val="20"/>
        </w:rPr>
        <w:t xml:space="preserve">The responsibilities of the Member-at-Large, if </w:t>
      </w:r>
      <w:r w:rsidR="000F3CE8">
        <w:rPr>
          <w:rFonts w:asciiTheme="majorHAnsi" w:hAnsiTheme="majorHAnsi"/>
          <w:sz w:val="20"/>
          <w:szCs w:val="20"/>
        </w:rPr>
        <w:t>elected</w:t>
      </w:r>
      <w:r>
        <w:rPr>
          <w:rFonts w:asciiTheme="majorHAnsi" w:hAnsiTheme="majorHAnsi"/>
          <w:sz w:val="20"/>
          <w:szCs w:val="20"/>
        </w:rPr>
        <w:t>, shall include:</w:t>
      </w:r>
    </w:p>
    <w:p w:rsidR="00026272" w:rsidRDefault="00026272" w:rsidP="000C2523">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8</w:t>
      </w:r>
      <w:r w:rsidRPr="002F0615">
        <w:rPr>
          <w:rFonts w:asciiTheme="majorHAnsi" w:hAnsiTheme="majorHAnsi"/>
          <w:b/>
          <w:i/>
          <w:sz w:val="20"/>
          <w:szCs w:val="20"/>
        </w:rPr>
        <w:t>, Subsection 1:</w:t>
      </w:r>
    </w:p>
    <w:p w:rsidR="00026272" w:rsidRDefault="00026272" w:rsidP="00026272">
      <w:pPr>
        <w:pStyle w:val="ListParagraph"/>
        <w:ind w:left="0"/>
        <w:rPr>
          <w:rFonts w:asciiTheme="majorHAnsi" w:hAnsiTheme="majorHAnsi"/>
          <w:i/>
          <w:sz w:val="20"/>
          <w:szCs w:val="20"/>
        </w:rPr>
      </w:pPr>
    </w:p>
    <w:p w:rsidR="00026272" w:rsidRDefault="000F3CE8" w:rsidP="00026272">
      <w:pPr>
        <w:pStyle w:val="ListParagraph"/>
        <w:ind w:left="0"/>
        <w:rPr>
          <w:rFonts w:asciiTheme="majorHAnsi" w:hAnsiTheme="majorHAnsi"/>
          <w:sz w:val="20"/>
          <w:szCs w:val="20"/>
        </w:rPr>
      </w:pPr>
      <w:r>
        <w:rPr>
          <w:rFonts w:asciiTheme="majorHAnsi" w:hAnsiTheme="majorHAnsi"/>
          <w:sz w:val="20"/>
          <w:szCs w:val="20"/>
        </w:rPr>
        <w:t>Assisting the “F” in mediating disputes between members,</w:t>
      </w:r>
    </w:p>
    <w:p w:rsidR="00026272" w:rsidRDefault="00026272" w:rsidP="00026272">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8</w:t>
      </w:r>
      <w:r w:rsidRPr="002F0615">
        <w:rPr>
          <w:rFonts w:asciiTheme="majorHAnsi" w:hAnsiTheme="majorHAnsi"/>
          <w:b/>
          <w:i/>
          <w:sz w:val="20"/>
          <w:szCs w:val="20"/>
        </w:rPr>
        <w:t>, Subsection 2:</w:t>
      </w:r>
    </w:p>
    <w:p w:rsidR="00026272" w:rsidRDefault="00026272" w:rsidP="00026272">
      <w:pPr>
        <w:pStyle w:val="ListParagraph"/>
        <w:ind w:left="0"/>
        <w:rPr>
          <w:rFonts w:asciiTheme="majorHAnsi" w:hAnsiTheme="majorHAnsi"/>
          <w:sz w:val="20"/>
          <w:szCs w:val="20"/>
        </w:rPr>
      </w:pPr>
    </w:p>
    <w:p w:rsidR="00026272" w:rsidRDefault="000F3CE8" w:rsidP="00026272">
      <w:pPr>
        <w:pStyle w:val="ListParagraph"/>
        <w:ind w:left="0"/>
        <w:rPr>
          <w:rFonts w:asciiTheme="majorHAnsi" w:hAnsiTheme="majorHAnsi"/>
          <w:sz w:val="20"/>
          <w:szCs w:val="20"/>
        </w:rPr>
      </w:pPr>
      <w:r>
        <w:rPr>
          <w:rFonts w:asciiTheme="majorHAnsi" w:hAnsiTheme="majorHAnsi"/>
          <w:sz w:val="20"/>
          <w:szCs w:val="20"/>
        </w:rPr>
        <w:t>Being available for members to discuss grievances and issues with,</w:t>
      </w:r>
    </w:p>
    <w:p w:rsidR="00026272" w:rsidRDefault="00026272" w:rsidP="00026272">
      <w:pPr>
        <w:pStyle w:val="ListParagraph"/>
        <w:ind w:left="0"/>
        <w:rPr>
          <w:rFonts w:asciiTheme="majorHAnsi" w:hAnsiTheme="majorHAnsi"/>
          <w:sz w:val="20"/>
          <w:szCs w:val="20"/>
        </w:rPr>
      </w:pPr>
    </w:p>
    <w:p w:rsidR="00026272" w:rsidRPr="002F0615" w:rsidRDefault="00026272" w:rsidP="00026272">
      <w:pPr>
        <w:pStyle w:val="ListParagraph"/>
        <w:ind w:left="0"/>
        <w:rPr>
          <w:rFonts w:asciiTheme="majorHAnsi" w:hAnsiTheme="majorHAnsi"/>
          <w:b/>
          <w:i/>
          <w:sz w:val="20"/>
          <w:szCs w:val="20"/>
        </w:rPr>
      </w:pPr>
      <w:r w:rsidRPr="002F0615">
        <w:rPr>
          <w:rFonts w:asciiTheme="majorHAnsi" w:hAnsiTheme="majorHAnsi"/>
          <w:b/>
          <w:sz w:val="20"/>
          <w:szCs w:val="20"/>
        </w:rPr>
        <w:t xml:space="preserve">Add </w:t>
      </w:r>
      <w:r w:rsidRPr="002F0615">
        <w:rPr>
          <w:rFonts w:asciiTheme="majorHAnsi" w:hAnsiTheme="majorHAnsi"/>
          <w:b/>
          <w:i/>
          <w:sz w:val="20"/>
          <w:szCs w:val="20"/>
        </w:rPr>
        <w:t xml:space="preserve">Article IV, Section </w:t>
      </w:r>
      <w:r>
        <w:rPr>
          <w:rFonts w:asciiTheme="majorHAnsi" w:hAnsiTheme="majorHAnsi"/>
          <w:b/>
          <w:i/>
          <w:sz w:val="20"/>
          <w:szCs w:val="20"/>
        </w:rPr>
        <w:t>8</w:t>
      </w:r>
      <w:r w:rsidRPr="002F0615">
        <w:rPr>
          <w:rFonts w:asciiTheme="majorHAnsi" w:hAnsiTheme="majorHAnsi"/>
          <w:b/>
          <w:i/>
          <w:sz w:val="20"/>
          <w:szCs w:val="20"/>
        </w:rPr>
        <w:t xml:space="preserve">, Subsection </w:t>
      </w:r>
      <w:r>
        <w:rPr>
          <w:rFonts w:asciiTheme="majorHAnsi" w:hAnsiTheme="majorHAnsi"/>
          <w:b/>
          <w:i/>
          <w:sz w:val="20"/>
          <w:szCs w:val="20"/>
        </w:rPr>
        <w:t>3</w:t>
      </w:r>
      <w:r w:rsidRPr="002F0615">
        <w:rPr>
          <w:rFonts w:asciiTheme="majorHAnsi" w:hAnsiTheme="majorHAnsi"/>
          <w:b/>
          <w:i/>
          <w:sz w:val="20"/>
          <w:szCs w:val="20"/>
        </w:rPr>
        <w:t>:</w:t>
      </w:r>
    </w:p>
    <w:p w:rsidR="00026272" w:rsidRDefault="00026272" w:rsidP="00026272">
      <w:pPr>
        <w:pStyle w:val="ListParagraph"/>
        <w:ind w:left="0"/>
        <w:rPr>
          <w:rFonts w:asciiTheme="majorHAnsi" w:hAnsiTheme="majorHAnsi"/>
          <w:i/>
          <w:sz w:val="20"/>
          <w:szCs w:val="20"/>
        </w:rPr>
      </w:pPr>
    </w:p>
    <w:p w:rsidR="000C2523" w:rsidRDefault="000F3CE8" w:rsidP="000C2523">
      <w:pPr>
        <w:pStyle w:val="ListParagraph"/>
        <w:pBdr>
          <w:bottom w:val="single" w:sz="12" w:space="1" w:color="auto"/>
        </w:pBdr>
        <w:ind w:left="0"/>
        <w:rPr>
          <w:rFonts w:asciiTheme="majorHAnsi" w:hAnsiTheme="majorHAnsi"/>
          <w:sz w:val="20"/>
          <w:szCs w:val="20"/>
        </w:rPr>
      </w:pPr>
      <w:r>
        <w:rPr>
          <w:rFonts w:asciiTheme="majorHAnsi" w:hAnsiTheme="majorHAnsi"/>
          <w:sz w:val="20"/>
          <w:szCs w:val="20"/>
        </w:rPr>
        <w:t>Advising the Executive committee of issues raised by chapter members in a manner preserving confidentiality</w:t>
      </w:r>
    </w:p>
    <w:p w:rsidR="00304341" w:rsidRDefault="00304341" w:rsidP="000C2523">
      <w:pPr>
        <w:pStyle w:val="ListParagraph"/>
        <w:ind w:left="0"/>
        <w:rPr>
          <w:rFonts w:asciiTheme="majorHAnsi" w:hAnsiTheme="majorHAnsi"/>
          <w:sz w:val="20"/>
          <w:szCs w:val="20"/>
        </w:rPr>
      </w:pPr>
    </w:p>
    <w:p w:rsidR="00304341" w:rsidRDefault="00304341" w:rsidP="000C2523">
      <w:pPr>
        <w:pStyle w:val="ListParagraph"/>
        <w:ind w:left="0"/>
        <w:rPr>
          <w:rFonts w:asciiTheme="majorHAnsi" w:hAnsiTheme="majorHAnsi"/>
          <w:sz w:val="20"/>
          <w:szCs w:val="20"/>
        </w:rPr>
      </w:pPr>
    </w:p>
    <w:p w:rsidR="00304341" w:rsidRDefault="00304341" w:rsidP="000C2523">
      <w:pPr>
        <w:pStyle w:val="ListParagraph"/>
        <w:ind w:left="0"/>
        <w:rPr>
          <w:rFonts w:asciiTheme="majorHAnsi" w:hAnsiTheme="majorHAnsi"/>
          <w:i/>
          <w:sz w:val="20"/>
          <w:szCs w:val="20"/>
        </w:rPr>
      </w:pPr>
      <w:r>
        <w:rPr>
          <w:rFonts w:asciiTheme="majorHAnsi" w:hAnsiTheme="majorHAnsi"/>
          <w:b/>
          <w:sz w:val="20"/>
          <w:szCs w:val="20"/>
        </w:rPr>
        <w:t xml:space="preserve">Amend </w:t>
      </w:r>
      <w:r>
        <w:rPr>
          <w:rFonts w:asciiTheme="majorHAnsi" w:hAnsiTheme="majorHAnsi"/>
          <w:b/>
          <w:i/>
          <w:sz w:val="20"/>
          <w:szCs w:val="20"/>
        </w:rPr>
        <w:t>Article VI, Section 1</w:t>
      </w:r>
    </w:p>
    <w:p w:rsidR="00304341" w:rsidRDefault="00304341" w:rsidP="000C2523">
      <w:pPr>
        <w:pStyle w:val="ListParagraph"/>
        <w:ind w:left="0"/>
        <w:rPr>
          <w:rFonts w:asciiTheme="majorHAnsi" w:hAnsiTheme="majorHAnsi"/>
          <w:i/>
          <w:sz w:val="20"/>
          <w:szCs w:val="20"/>
        </w:rPr>
      </w:pPr>
    </w:p>
    <w:p w:rsidR="00304341" w:rsidRDefault="00304341" w:rsidP="000C2523">
      <w:pPr>
        <w:pStyle w:val="ListParagraph"/>
        <w:ind w:left="0"/>
        <w:rPr>
          <w:rFonts w:asciiTheme="majorHAnsi" w:hAnsiTheme="majorHAnsi"/>
          <w:sz w:val="20"/>
          <w:szCs w:val="20"/>
        </w:rPr>
      </w:pPr>
      <w:r>
        <w:rPr>
          <w:rFonts w:asciiTheme="majorHAnsi" w:hAnsiTheme="majorHAnsi"/>
          <w:sz w:val="20"/>
          <w:szCs w:val="20"/>
        </w:rPr>
        <w:t>From:</w:t>
      </w:r>
    </w:p>
    <w:p w:rsidR="00304341" w:rsidRDefault="00304341" w:rsidP="00304341">
      <w:pPr>
        <w:pStyle w:val="ListParagraph"/>
        <w:ind w:left="0"/>
        <w:rPr>
          <w:rFonts w:asciiTheme="majorHAnsi" w:hAnsiTheme="majorHAnsi"/>
          <w:sz w:val="20"/>
          <w:szCs w:val="20"/>
        </w:rPr>
      </w:pPr>
    </w:p>
    <w:p w:rsidR="00304341" w:rsidRDefault="00304341" w:rsidP="00304341">
      <w:pPr>
        <w:pStyle w:val="ListParagraph"/>
        <w:ind w:left="0"/>
        <w:rPr>
          <w:rFonts w:asciiTheme="majorHAnsi" w:hAnsiTheme="majorHAnsi"/>
          <w:sz w:val="20"/>
          <w:szCs w:val="20"/>
        </w:rPr>
      </w:pPr>
      <w:r w:rsidRPr="000B3422">
        <w:rPr>
          <w:rFonts w:asciiTheme="majorHAnsi" w:hAnsiTheme="majorHAnsi"/>
          <w:sz w:val="20"/>
          <w:szCs w:val="20"/>
        </w:rPr>
        <w:t>Regular meetings of the Chapter shall occur once a week during school terms at a day and time determined by the membership. Regular meetings shall last no longer than an hour but may be extended by a two-thirds vote.</w:t>
      </w:r>
    </w:p>
    <w:p w:rsidR="00304341" w:rsidRDefault="00304341" w:rsidP="00304341">
      <w:pPr>
        <w:pStyle w:val="ListParagraph"/>
        <w:ind w:left="0"/>
        <w:rPr>
          <w:rFonts w:asciiTheme="majorHAnsi" w:hAnsiTheme="majorHAnsi"/>
          <w:sz w:val="20"/>
          <w:szCs w:val="20"/>
        </w:rPr>
      </w:pPr>
    </w:p>
    <w:p w:rsidR="00304341" w:rsidRDefault="00304341" w:rsidP="00304341">
      <w:pPr>
        <w:pStyle w:val="ListParagraph"/>
        <w:ind w:left="0"/>
        <w:rPr>
          <w:rFonts w:asciiTheme="majorHAnsi" w:hAnsiTheme="majorHAnsi"/>
          <w:sz w:val="20"/>
          <w:szCs w:val="20"/>
        </w:rPr>
      </w:pPr>
      <w:r>
        <w:rPr>
          <w:rFonts w:asciiTheme="majorHAnsi" w:hAnsiTheme="majorHAnsi"/>
          <w:sz w:val="20"/>
          <w:szCs w:val="20"/>
        </w:rPr>
        <w:t>To:</w:t>
      </w:r>
    </w:p>
    <w:p w:rsidR="00304341" w:rsidRDefault="00304341" w:rsidP="00304341">
      <w:pPr>
        <w:pStyle w:val="ListParagraph"/>
        <w:ind w:left="0"/>
        <w:rPr>
          <w:rFonts w:asciiTheme="majorHAnsi" w:hAnsiTheme="majorHAnsi"/>
          <w:sz w:val="20"/>
          <w:szCs w:val="20"/>
        </w:rPr>
      </w:pPr>
    </w:p>
    <w:p w:rsidR="00304341" w:rsidRDefault="00304341" w:rsidP="00304341">
      <w:pPr>
        <w:pStyle w:val="ListParagraph"/>
        <w:ind w:left="0"/>
        <w:rPr>
          <w:rFonts w:asciiTheme="majorHAnsi" w:hAnsiTheme="majorHAnsi"/>
          <w:sz w:val="20"/>
          <w:szCs w:val="20"/>
        </w:rPr>
      </w:pPr>
      <w:r w:rsidRPr="000B3422">
        <w:rPr>
          <w:rFonts w:asciiTheme="majorHAnsi" w:hAnsiTheme="majorHAnsi"/>
          <w:sz w:val="20"/>
          <w:szCs w:val="20"/>
        </w:rPr>
        <w:t xml:space="preserve">Regular meetings of the Chapter shall occur once a week during school terms at a day and time determined by the membership. Regular meetings shall last no longer than an hour but may be extended by a two-thirds </w:t>
      </w:r>
      <w:r>
        <w:rPr>
          <w:rFonts w:asciiTheme="majorHAnsi" w:hAnsiTheme="majorHAnsi"/>
          <w:sz w:val="20"/>
          <w:szCs w:val="20"/>
        </w:rPr>
        <w:t>(2/3) vote of present student members.</w:t>
      </w:r>
    </w:p>
    <w:p w:rsidR="00304341" w:rsidRDefault="00304341" w:rsidP="00304341">
      <w:pPr>
        <w:pStyle w:val="ListParagraph"/>
        <w:pBdr>
          <w:bottom w:val="single" w:sz="12" w:space="1" w:color="auto"/>
        </w:pBdr>
        <w:ind w:left="0"/>
        <w:rPr>
          <w:rFonts w:asciiTheme="majorHAnsi" w:hAnsiTheme="majorHAnsi"/>
          <w:sz w:val="20"/>
          <w:szCs w:val="20"/>
        </w:rPr>
      </w:pPr>
    </w:p>
    <w:p w:rsidR="00304341" w:rsidRDefault="00304341" w:rsidP="00304341">
      <w:pPr>
        <w:pStyle w:val="ListParagraph"/>
        <w:ind w:left="0"/>
        <w:rPr>
          <w:rFonts w:asciiTheme="majorHAnsi" w:hAnsiTheme="majorHAnsi"/>
          <w:sz w:val="20"/>
          <w:szCs w:val="20"/>
        </w:rPr>
      </w:pPr>
    </w:p>
    <w:p w:rsidR="00304341" w:rsidRDefault="00144891" w:rsidP="00304341">
      <w:pPr>
        <w:pStyle w:val="ListParagraph"/>
        <w:ind w:left="0"/>
        <w:rPr>
          <w:rFonts w:asciiTheme="majorHAnsi" w:hAnsiTheme="majorHAnsi"/>
          <w:i/>
          <w:sz w:val="20"/>
          <w:szCs w:val="20"/>
        </w:rPr>
      </w:pPr>
      <w:r>
        <w:rPr>
          <w:rFonts w:asciiTheme="majorHAnsi" w:hAnsiTheme="majorHAnsi"/>
          <w:b/>
          <w:sz w:val="20"/>
          <w:szCs w:val="20"/>
        </w:rPr>
        <w:t xml:space="preserve">Amend </w:t>
      </w:r>
      <w:r>
        <w:rPr>
          <w:rFonts w:asciiTheme="majorHAnsi" w:hAnsiTheme="majorHAnsi"/>
          <w:b/>
          <w:i/>
          <w:sz w:val="20"/>
          <w:szCs w:val="20"/>
        </w:rPr>
        <w:t>Article III, Section 3</w:t>
      </w:r>
    </w:p>
    <w:p w:rsidR="00144891" w:rsidRDefault="00144891" w:rsidP="00304341">
      <w:pPr>
        <w:pStyle w:val="ListParagraph"/>
        <w:ind w:left="0"/>
        <w:rPr>
          <w:rFonts w:asciiTheme="majorHAnsi" w:hAnsiTheme="majorHAnsi"/>
          <w:i/>
          <w:sz w:val="20"/>
          <w:szCs w:val="20"/>
        </w:rPr>
      </w:pPr>
    </w:p>
    <w:p w:rsidR="00144891" w:rsidRDefault="00144891" w:rsidP="00304341">
      <w:pPr>
        <w:pStyle w:val="ListParagraph"/>
        <w:ind w:left="0"/>
        <w:rPr>
          <w:rFonts w:asciiTheme="majorHAnsi" w:hAnsiTheme="majorHAnsi"/>
          <w:sz w:val="20"/>
          <w:szCs w:val="20"/>
        </w:rPr>
      </w:pPr>
      <w:r>
        <w:rPr>
          <w:rFonts w:asciiTheme="majorHAnsi" w:hAnsiTheme="majorHAnsi"/>
          <w:sz w:val="20"/>
          <w:szCs w:val="20"/>
        </w:rPr>
        <w:t xml:space="preserve">From: </w:t>
      </w:r>
    </w:p>
    <w:p w:rsidR="00144891" w:rsidRDefault="00144891" w:rsidP="00304341">
      <w:pPr>
        <w:pStyle w:val="ListParagraph"/>
        <w:ind w:left="0"/>
        <w:rPr>
          <w:rFonts w:asciiTheme="majorHAnsi" w:hAnsiTheme="majorHAnsi"/>
          <w:sz w:val="20"/>
          <w:szCs w:val="20"/>
        </w:rPr>
      </w:pPr>
    </w:p>
    <w:p w:rsidR="00144891" w:rsidRDefault="00144891" w:rsidP="00144891">
      <w:pPr>
        <w:rPr>
          <w:rFonts w:asciiTheme="majorHAnsi" w:hAnsiTheme="majorHAnsi"/>
          <w:sz w:val="20"/>
          <w:szCs w:val="20"/>
        </w:rPr>
      </w:pPr>
      <w:r w:rsidRPr="00144891">
        <w:rPr>
          <w:rFonts w:asciiTheme="majorHAnsi" w:hAnsiTheme="majorHAnsi"/>
          <w:sz w:val="20"/>
          <w:szCs w:val="20"/>
        </w:rPr>
        <w:t>A majority vote of all student members may terminate the membership of an associate member.</w:t>
      </w:r>
    </w:p>
    <w:p w:rsidR="00144891" w:rsidRDefault="00144891" w:rsidP="00144891">
      <w:pPr>
        <w:rPr>
          <w:rFonts w:asciiTheme="majorHAnsi" w:hAnsiTheme="majorHAnsi"/>
          <w:sz w:val="20"/>
          <w:szCs w:val="20"/>
        </w:rPr>
      </w:pPr>
      <w:r>
        <w:rPr>
          <w:rFonts w:asciiTheme="majorHAnsi" w:hAnsiTheme="majorHAnsi"/>
          <w:sz w:val="20"/>
          <w:szCs w:val="20"/>
        </w:rPr>
        <w:t>To:</w:t>
      </w:r>
    </w:p>
    <w:p w:rsidR="00144891" w:rsidRPr="00144891" w:rsidRDefault="00144891" w:rsidP="00144891">
      <w:pPr>
        <w:rPr>
          <w:rFonts w:asciiTheme="majorHAnsi" w:hAnsiTheme="majorHAnsi"/>
          <w:sz w:val="20"/>
          <w:szCs w:val="20"/>
        </w:rPr>
      </w:pPr>
      <w:r>
        <w:rPr>
          <w:rFonts w:asciiTheme="majorHAnsi" w:hAnsiTheme="majorHAnsi"/>
          <w:sz w:val="20"/>
          <w:szCs w:val="20"/>
        </w:rPr>
        <w:t>A two-thirds (2/3) vote of all Student members may terminate the members of an Associate Member.</w:t>
      </w:r>
    </w:p>
    <w:p w:rsidR="00144891" w:rsidRPr="00144891" w:rsidRDefault="00144891" w:rsidP="00304341">
      <w:pPr>
        <w:pStyle w:val="ListParagraph"/>
        <w:ind w:left="0"/>
        <w:rPr>
          <w:rFonts w:asciiTheme="majorHAnsi" w:hAnsiTheme="majorHAnsi"/>
          <w:sz w:val="20"/>
          <w:szCs w:val="20"/>
        </w:rPr>
      </w:pPr>
    </w:p>
    <w:p w:rsidR="00304341" w:rsidRPr="000B3422" w:rsidRDefault="00304341" w:rsidP="00304341">
      <w:pPr>
        <w:pStyle w:val="ListParagraph"/>
        <w:ind w:left="0"/>
        <w:rPr>
          <w:rFonts w:asciiTheme="majorHAnsi" w:hAnsiTheme="majorHAnsi"/>
          <w:sz w:val="20"/>
          <w:szCs w:val="20"/>
        </w:rPr>
      </w:pPr>
    </w:p>
    <w:p w:rsidR="00304341" w:rsidRPr="00304341" w:rsidRDefault="00304341" w:rsidP="000C2523">
      <w:pPr>
        <w:pStyle w:val="ListParagraph"/>
        <w:ind w:left="0"/>
        <w:rPr>
          <w:rFonts w:asciiTheme="majorHAnsi" w:hAnsiTheme="majorHAnsi"/>
          <w:sz w:val="20"/>
          <w:szCs w:val="20"/>
        </w:rPr>
      </w:pPr>
    </w:p>
    <w:p w:rsidR="00304341" w:rsidRDefault="00304341" w:rsidP="000C2523">
      <w:pPr>
        <w:pStyle w:val="ListParagraph"/>
        <w:ind w:left="0"/>
        <w:rPr>
          <w:rFonts w:asciiTheme="majorHAnsi" w:hAnsiTheme="majorHAnsi"/>
          <w:b/>
          <w:i/>
          <w:sz w:val="20"/>
          <w:szCs w:val="20"/>
        </w:rPr>
      </w:pPr>
    </w:p>
    <w:sectPr w:rsidR="00304341" w:rsidSect="00A7357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3E76" w:rsidRDefault="00D73E76" w:rsidP="00144891">
      <w:pPr>
        <w:spacing w:after="0" w:line="240" w:lineRule="auto"/>
      </w:pPr>
      <w:r>
        <w:separator/>
      </w:r>
    </w:p>
  </w:endnote>
  <w:endnote w:type="continuationSeparator" w:id="1">
    <w:p w:rsidR="00D73E76" w:rsidRDefault="00D73E76" w:rsidP="001448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hemeColor="accent1"/>
      </w:tblBorders>
      <w:tblCellMar>
        <w:top w:w="58" w:type="dxa"/>
        <w:left w:w="115" w:type="dxa"/>
        <w:bottom w:w="58" w:type="dxa"/>
        <w:right w:w="115" w:type="dxa"/>
      </w:tblCellMar>
      <w:tblLook w:val="04A0"/>
    </w:tblPr>
    <w:tblGrid>
      <w:gridCol w:w="1438"/>
      <w:gridCol w:w="8152"/>
    </w:tblGrid>
    <w:tr w:rsidR="00144891">
      <w:tc>
        <w:tcPr>
          <w:tcW w:w="750" w:type="pct"/>
        </w:tcPr>
        <w:p w:rsidR="00144891" w:rsidRDefault="00144891">
          <w:pPr>
            <w:pStyle w:val="Footer"/>
            <w:jc w:val="right"/>
            <w:rPr>
              <w:color w:val="4F81BD" w:themeColor="accent1"/>
            </w:rPr>
          </w:pPr>
          <w:fldSimple w:instr=" PAGE   \* MERGEFORMAT ">
            <w:r w:rsidR="00D73E76" w:rsidRPr="00D73E76">
              <w:rPr>
                <w:noProof/>
                <w:color w:val="4F81BD" w:themeColor="accent1"/>
              </w:rPr>
              <w:t>1</w:t>
            </w:r>
          </w:fldSimple>
        </w:p>
      </w:tc>
      <w:tc>
        <w:tcPr>
          <w:tcW w:w="4250" w:type="pct"/>
        </w:tcPr>
        <w:p w:rsidR="00144891" w:rsidRDefault="00144891">
          <w:pPr>
            <w:pStyle w:val="Footer"/>
            <w:rPr>
              <w:color w:val="4F81BD" w:themeColor="accent1"/>
            </w:rPr>
          </w:pPr>
        </w:p>
      </w:tc>
    </w:tr>
  </w:tbl>
  <w:p w:rsidR="00144891" w:rsidRDefault="001448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3E76" w:rsidRDefault="00D73E76" w:rsidP="00144891">
      <w:pPr>
        <w:spacing w:after="0" w:line="240" w:lineRule="auto"/>
      </w:pPr>
      <w:r>
        <w:separator/>
      </w:r>
    </w:p>
  </w:footnote>
  <w:footnote w:type="continuationSeparator" w:id="1">
    <w:p w:rsidR="00D73E76" w:rsidRDefault="00D73E76" w:rsidP="001448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F2CEB"/>
    <w:multiLevelType w:val="hybridMultilevel"/>
    <w:tmpl w:val="25F0EDDE"/>
    <w:lvl w:ilvl="0" w:tplc="9BD81B72">
      <w:start w:val="1"/>
      <w:numFmt w:val="decimal"/>
      <w:suff w:val="space"/>
      <w:lvlText w:val="Section %1."/>
      <w:lvlJc w:val="left"/>
      <w:pPr>
        <w:ind w:left="0" w:firstLine="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172934"/>
    <w:multiLevelType w:val="hybridMultilevel"/>
    <w:tmpl w:val="95FA3A8A"/>
    <w:lvl w:ilvl="0" w:tplc="51E41A42">
      <w:start w:val="1"/>
      <w:numFmt w:val="decimal"/>
      <w:suff w:val="space"/>
      <w:lvlText w:val="Section %1."/>
      <w:lvlJc w:val="left"/>
      <w:pPr>
        <w:ind w:left="0" w:firstLine="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9F5BAE"/>
    <w:multiLevelType w:val="hybridMultilevel"/>
    <w:tmpl w:val="9D5A0734"/>
    <w:lvl w:ilvl="0" w:tplc="436625AC">
      <w:start w:val="1"/>
      <w:numFmt w:val="decimal"/>
      <w:suff w:val="space"/>
      <w:lvlText w:val="Section %1."/>
      <w:lvlJc w:val="left"/>
      <w:pPr>
        <w:ind w:left="0" w:firstLine="0"/>
      </w:pPr>
      <w:rPr>
        <w:rFonts w:hint="default"/>
        <w:b w:val="0"/>
        <w:i/>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F94C07"/>
    <w:multiLevelType w:val="hybridMultilevel"/>
    <w:tmpl w:val="A6FC9E8A"/>
    <w:lvl w:ilvl="0" w:tplc="0A2A5AB6">
      <w:start w:val="1"/>
      <w:numFmt w:val="decimal"/>
      <w:suff w:val="space"/>
      <w:lvlText w:val="Section %1."/>
      <w:lvlJc w:val="left"/>
      <w:pPr>
        <w:ind w:left="0" w:firstLine="0"/>
      </w:pPr>
      <w:rPr>
        <w:rFonts w:hint="default"/>
        <w:b w:val="0"/>
        <w:i/>
      </w:rPr>
    </w:lvl>
    <w:lvl w:ilvl="1" w:tplc="7AFCBD10">
      <w:start w:val="1"/>
      <w:numFmt w:val="lowerLetter"/>
      <w:lvlText w:val="%2."/>
      <w:lvlJc w:val="left"/>
      <w:pPr>
        <w:ind w:left="936" w:hanging="216"/>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8DD06B5"/>
    <w:multiLevelType w:val="hybridMultilevel"/>
    <w:tmpl w:val="6E0888BE"/>
    <w:lvl w:ilvl="0" w:tplc="8D3A65CA">
      <w:start w:val="1"/>
      <w:numFmt w:val="decimal"/>
      <w:suff w:val="space"/>
      <w:lvlText w:val="Section %1."/>
      <w:lvlJc w:val="left"/>
      <w:pPr>
        <w:ind w:left="0" w:firstLine="0"/>
      </w:pPr>
      <w:rPr>
        <w:rFonts w:hint="default"/>
        <w:b w:val="0"/>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footnotePr>
    <w:footnote w:id="0"/>
    <w:footnote w:id="1"/>
  </w:footnotePr>
  <w:endnotePr>
    <w:endnote w:id="0"/>
    <w:endnote w:id="1"/>
  </w:endnotePr>
  <w:compat/>
  <w:rsids>
    <w:rsidRoot w:val="007A47D2"/>
    <w:rsid w:val="00026272"/>
    <w:rsid w:val="000B121D"/>
    <w:rsid w:val="000C2523"/>
    <w:rsid w:val="000F3CE8"/>
    <w:rsid w:val="00144891"/>
    <w:rsid w:val="002F0615"/>
    <w:rsid w:val="002F4D3A"/>
    <w:rsid w:val="00304341"/>
    <w:rsid w:val="003B2D9F"/>
    <w:rsid w:val="005A52D6"/>
    <w:rsid w:val="0066388B"/>
    <w:rsid w:val="006A1753"/>
    <w:rsid w:val="006E0DA7"/>
    <w:rsid w:val="007A47D2"/>
    <w:rsid w:val="009A4811"/>
    <w:rsid w:val="00A73576"/>
    <w:rsid w:val="00D37B81"/>
    <w:rsid w:val="00D73E76"/>
    <w:rsid w:val="00DF37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35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47D2"/>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rPr>
  </w:style>
  <w:style w:type="paragraph" w:styleId="Header">
    <w:name w:val="header"/>
    <w:basedOn w:val="Normal"/>
    <w:link w:val="HeaderChar"/>
    <w:uiPriority w:val="99"/>
    <w:semiHidden/>
    <w:unhideWhenUsed/>
    <w:rsid w:val="0014489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4891"/>
  </w:style>
  <w:style w:type="paragraph" w:styleId="Footer">
    <w:name w:val="footer"/>
    <w:basedOn w:val="Normal"/>
    <w:link w:val="FooterChar"/>
    <w:uiPriority w:val="99"/>
    <w:unhideWhenUsed/>
    <w:rsid w:val="001448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489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Krunal Desai</dc:creator>
  <cp:lastModifiedBy>Krunal Desai</cp:lastModifiedBy>
  <cp:revision>9</cp:revision>
  <dcterms:created xsi:type="dcterms:W3CDTF">2009-03-01T20:25:00Z</dcterms:created>
  <dcterms:modified xsi:type="dcterms:W3CDTF">2009-03-01T22:39:00Z</dcterms:modified>
</cp:coreProperties>
</file>